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016" w:rsidRDefault="00363FE6" w:rsidP="00363FE6">
      <w:pPr>
        <w:contextualSpacing/>
        <w:jc w:val="center"/>
        <w:rPr>
          <w:rFonts w:ascii="Arial" w:hAnsi="Arial" w:cs="Arial"/>
          <w:b/>
          <w:bCs/>
          <w:color w:val="005292"/>
          <w:sz w:val="48"/>
          <w:szCs w:val="48"/>
          <w:shd w:val="clear" w:color="auto" w:fill="FFFFFF"/>
        </w:rPr>
      </w:pPr>
      <w:r>
        <w:rPr>
          <w:rFonts w:ascii="Arial" w:hAnsi="Arial" w:cs="Arial"/>
          <w:b/>
          <w:bCs/>
          <w:color w:val="005292"/>
          <w:sz w:val="48"/>
          <w:szCs w:val="48"/>
          <w:shd w:val="clear" w:color="auto" w:fill="FFFFFF"/>
        </w:rPr>
        <w:t>广东省住房和城乡建设厅关于做好</w:t>
      </w:r>
      <w:r>
        <w:rPr>
          <w:rFonts w:ascii="Arial" w:hAnsi="Arial" w:cs="Arial"/>
          <w:b/>
          <w:bCs/>
          <w:color w:val="005292"/>
          <w:sz w:val="48"/>
          <w:szCs w:val="48"/>
          <w:shd w:val="clear" w:color="auto" w:fill="FFFFFF"/>
        </w:rPr>
        <w:t>2018</w:t>
      </w:r>
      <w:r>
        <w:rPr>
          <w:rFonts w:ascii="Arial" w:hAnsi="Arial" w:cs="Arial"/>
          <w:b/>
          <w:bCs/>
          <w:color w:val="005292"/>
          <w:sz w:val="48"/>
          <w:szCs w:val="48"/>
          <w:shd w:val="clear" w:color="auto" w:fill="FFFFFF"/>
        </w:rPr>
        <w:t>年度建筑工程技术资格评审工作的通知</w:t>
      </w:r>
    </w:p>
    <w:p w:rsidR="00363FE6" w:rsidRDefault="00363FE6" w:rsidP="00363FE6">
      <w:pPr>
        <w:contextualSpacing/>
      </w:pPr>
    </w:p>
    <w:p w:rsidR="00363FE6" w:rsidRDefault="00363FE6" w:rsidP="00363FE6">
      <w:pPr>
        <w:pStyle w:val="a3"/>
        <w:shd w:val="clear" w:color="auto" w:fill="FFFFFF"/>
        <w:spacing w:before="0" w:beforeAutospacing="0" w:after="240" w:afterAutospacing="0"/>
        <w:contextualSpacing/>
        <w:jc w:val="both"/>
        <w:rPr>
          <w:rFonts w:ascii="Arial" w:hAnsi="Arial" w:cs="Arial"/>
          <w:color w:val="333333"/>
          <w:sz w:val="27"/>
          <w:szCs w:val="27"/>
        </w:rPr>
      </w:pPr>
      <w:r>
        <w:rPr>
          <w:rFonts w:ascii="Arial" w:hAnsi="Arial" w:cs="Arial"/>
          <w:color w:val="333333"/>
          <w:sz w:val="27"/>
          <w:szCs w:val="27"/>
        </w:rPr>
        <w:t>各地级市住房城乡建设、规划、房地产、城管、市政、园林、环卫主管部门，住房公积金管理中心，省各有关单位</w:t>
      </w:r>
      <w:bookmarkStart w:id="0" w:name="_GoBack"/>
      <w:bookmarkEnd w:id="0"/>
      <w:r>
        <w:rPr>
          <w:rFonts w:ascii="Arial" w:hAnsi="Arial" w:cs="Arial"/>
          <w:color w:val="333333"/>
          <w:sz w:val="27"/>
          <w:szCs w:val="27"/>
        </w:rPr>
        <w:t>，厅直属各单位：</w:t>
      </w:r>
    </w:p>
    <w:p w:rsidR="00363FE6" w:rsidRDefault="00363FE6" w:rsidP="00363FE6">
      <w:pPr>
        <w:pStyle w:val="a3"/>
        <w:shd w:val="clear" w:color="auto" w:fill="FFFFFF"/>
        <w:spacing w:before="240" w:beforeAutospacing="0" w:after="240" w:afterAutospacing="0"/>
        <w:ind w:firstLineChars="200" w:firstLine="540"/>
        <w:contextualSpacing/>
        <w:jc w:val="both"/>
        <w:rPr>
          <w:rFonts w:ascii="Arial" w:hAnsi="Arial" w:cs="Arial"/>
          <w:color w:val="333333"/>
          <w:sz w:val="27"/>
          <w:szCs w:val="27"/>
        </w:rPr>
      </w:pPr>
      <w:r>
        <w:rPr>
          <w:rFonts w:ascii="Arial" w:hAnsi="Arial" w:cs="Arial"/>
          <w:color w:val="333333"/>
          <w:sz w:val="27"/>
          <w:szCs w:val="27"/>
        </w:rPr>
        <w:t>根据省人力资源社会保障厅《关于做好</w:t>
      </w:r>
      <w:r>
        <w:rPr>
          <w:rFonts w:ascii="Arial" w:hAnsi="Arial" w:cs="Arial"/>
          <w:color w:val="333333"/>
          <w:sz w:val="27"/>
          <w:szCs w:val="27"/>
        </w:rPr>
        <w:t>2018</w:t>
      </w:r>
      <w:r>
        <w:rPr>
          <w:rFonts w:ascii="Arial" w:hAnsi="Arial" w:cs="Arial"/>
          <w:color w:val="333333"/>
          <w:sz w:val="27"/>
          <w:szCs w:val="27"/>
        </w:rPr>
        <w:t>年度职称评审工作的通知》（粤</w:t>
      </w:r>
      <w:proofErr w:type="gramStart"/>
      <w:r>
        <w:rPr>
          <w:rFonts w:ascii="Arial" w:hAnsi="Arial" w:cs="Arial"/>
          <w:color w:val="333333"/>
          <w:sz w:val="27"/>
          <w:szCs w:val="27"/>
        </w:rPr>
        <w:t>人社发</w:t>
      </w:r>
      <w:proofErr w:type="gramEnd"/>
      <w:r>
        <w:rPr>
          <w:rFonts w:ascii="Arial" w:hAnsi="Arial" w:cs="Arial"/>
          <w:color w:val="333333"/>
          <w:sz w:val="27"/>
          <w:szCs w:val="27"/>
        </w:rPr>
        <w:t>〔</w:t>
      </w:r>
      <w:r>
        <w:rPr>
          <w:rFonts w:ascii="Arial" w:hAnsi="Arial" w:cs="Arial"/>
          <w:color w:val="333333"/>
          <w:sz w:val="27"/>
          <w:szCs w:val="27"/>
        </w:rPr>
        <w:t>2018</w:t>
      </w:r>
      <w:r>
        <w:rPr>
          <w:rFonts w:ascii="Arial" w:hAnsi="Arial" w:cs="Arial"/>
          <w:color w:val="333333"/>
          <w:sz w:val="27"/>
          <w:szCs w:val="27"/>
        </w:rPr>
        <w:t>〕</w:t>
      </w:r>
      <w:r>
        <w:rPr>
          <w:rFonts w:ascii="Arial" w:hAnsi="Arial" w:cs="Arial"/>
          <w:color w:val="333333"/>
          <w:sz w:val="27"/>
          <w:szCs w:val="27"/>
        </w:rPr>
        <w:t>86</w:t>
      </w:r>
      <w:r>
        <w:rPr>
          <w:rFonts w:ascii="Arial" w:hAnsi="Arial" w:cs="Arial"/>
          <w:color w:val="333333"/>
          <w:sz w:val="27"/>
          <w:szCs w:val="27"/>
        </w:rPr>
        <w:t>号）精神，结合建筑行业实际情况，现就</w:t>
      </w:r>
      <w:r>
        <w:rPr>
          <w:rFonts w:ascii="Arial" w:hAnsi="Arial" w:cs="Arial"/>
          <w:color w:val="333333"/>
          <w:sz w:val="27"/>
          <w:szCs w:val="27"/>
        </w:rPr>
        <w:t>2018</w:t>
      </w:r>
      <w:r>
        <w:rPr>
          <w:rFonts w:ascii="Arial" w:hAnsi="Arial" w:cs="Arial"/>
          <w:color w:val="333333"/>
          <w:sz w:val="27"/>
          <w:szCs w:val="27"/>
        </w:rPr>
        <w:t>年度我省建筑工程技术资格评审工作有关事项通知如下：</w:t>
      </w:r>
    </w:p>
    <w:p w:rsidR="00363FE6" w:rsidRDefault="00363FE6" w:rsidP="00363FE6">
      <w:pPr>
        <w:pStyle w:val="a3"/>
        <w:shd w:val="clear" w:color="auto" w:fill="FFFFFF"/>
        <w:spacing w:before="240" w:beforeAutospacing="0" w:after="240" w:afterAutospacing="0"/>
        <w:ind w:firstLineChars="200" w:firstLine="542"/>
        <w:contextualSpacing/>
        <w:jc w:val="both"/>
        <w:rPr>
          <w:rFonts w:ascii="Arial" w:hAnsi="Arial" w:cs="Arial"/>
          <w:color w:val="333333"/>
          <w:sz w:val="27"/>
          <w:szCs w:val="27"/>
        </w:rPr>
      </w:pPr>
      <w:r>
        <w:rPr>
          <w:rStyle w:val="a4"/>
          <w:rFonts w:ascii="Arial" w:hAnsi="Arial" w:cs="Arial"/>
          <w:color w:val="333333"/>
          <w:sz w:val="27"/>
          <w:szCs w:val="27"/>
        </w:rPr>
        <w:t>一、申报条件</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（一）学历、资历条件。</w:t>
      </w:r>
    </w:p>
    <w:p w:rsidR="00363FE6" w:rsidRDefault="00363FE6" w:rsidP="00363FE6">
      <w:pPr>
        <w:pStyle w:val="a3"/>
        <w:shd w:val="clear" w:color="auto" w:fill="FFFFFF"/>
        <w:spacing w:before="240" w:beforeAutospacing="0" w:after="240" w:afterAutospacing="0"/>
        <w:ind w:firstLineChars="200" w:firstLine="540"/>
        <w:contextualSpacing/>
        <w:jc w:val="both"/>
        <w:rPr>
          <w:rFonts w:ascii="Arial" w:hAnsi="Arial" w:cs="Arial"/>
          <w:color w:val="333333"/>
          <w:sz w:val="27"/>
          <w:szCs w:val="27"/>
        </w:rPr>
      </w:pPr>
      <w:r>
        <w:rPr>
          <w:rFonts w:ascii="Arial" w:hAnsi="Arial" w:cs="Arial"/>
          <w:color w:val="333333"/>
          <w:sz w:val="27"/>
          <w:szCs w:val="27"/>
        </w:rPr>
        <w:t>1.</w:t>
      </w:r>
      <w:r>
        <w:rPr>
          <w:rFonts w:ascii="Arial" w:hAnsi="Arial" w:cs="Arial"/>
          <w:color w:val="333333"/>
          <w:sz w:val="27"/>
          <w:szCs w:val="27"/>
        </w:rPr>
        <w:t>申报人学历、资历条件应根据申报级别、专业满足下列相应文件要求：（</w:t>
      </w:r>
      <w:r>
        <w:rPr>
          <w:rFonts w:ascii="Arial" w:hAnsi="Arial" w:cs="Arial"/>
          <w:color w:val="333333"/>
          <w:sz w:val="27"/>
          <w:szCs w:val="27"/>
        </w:rPr>
        <w:t>1</w:t>
      </w:r>
      <w:r>
        <w:rPr>
          <w:rFonts w:ascii="Arial" w:hAnsi="Arial" w:cs="Arial"/>
          <w:color w:val="333333"/>
          <w:sz w:val="27"/>
          <w:szCs w:val="27"/>
        </w:rPr>
        <w:t>）《关于印发</w:t>
      </w:r>
      <w:r>
        <w:rPr>
          <w:rFonts w:ascii="Arial" w:hAnsi="Arial" w:cs="Arial"/>
          <w:color w:val="333333"/>
          <w:sz w:val="27"/>
          <w:szCs w:val="27"/>
        </w:rPr>
        <w:t>&lt;</w:t>
      </w:r>
      <w:r>
        <w:rPr>
          <w:rFonts w:ascii="Arial" w:hAnsi="Arial" w:cs="Arial"/>
          <w:color w:val="333333"/>
          <w:sz w:val="27"/>
          <w:szCs w:val="27"/>
        </w:rPr>
        <w:t>广东省工程技术高级工程师（教授级）资格条件（试行）</w:t>
      </w:r>
      <w:r>
        <w:rPr>
          <w:rFonts w:ascii="Arial" w:hAnsi="Arial" w:cs="Arial"/>
          <w:color w:val="333333"/>
          <w:sz w:val="27"/>
          <w:szCs w:val="27"/>
        </w:rPr>
        <w:t>&gt;</w:t>
      </w:r>
      <w:r>
        <w:rPr>
          <w:rFonts w:ascii="Arial" w:hAnsi="Arial" w:cs="Arial"/>
          <w:color w:val="333333"/>
          <w:sz w:val="27"/>
          <w:szCs w:val="27"/>
        </w:rPr>
        <w:t>的通知》（粤人发〔</w:t>
      </w:r>
      <w:r>
        <w:rPr>
          <w:rFonts w:ascii="Arial" w:hAnsi="Arial" w:cs="Arial"/>
          <w:color w:val="333333"/>
          <w:sz w:val="27"/>
          <w:szCs w:val="27"/>
        </w:rPr>
        <w:t>2001</w:t>
      </w:r>
      <w:r>
        <w:rPr>
          <w:rFonts w:ascii="Arial" w:hAnsi="Arial" w:cs="Arial"/>
          <w:color w:val="333333"/>
          <w:sz w:val="27"/>
          <w:szCs w:val="27"/>
        </w:rPr>
        <w:t>〕</w:t>
      </w:r>
      <w:r>
        <w:rPr>
          <w:rFonts w:ascii="Arial" w:hAnsi="Arial" w:cs="Arial"/>
          <w:color w:val="333333"/>
          <w:sz w:val="27"/>
          <w:szCs w:val="27"/>
        </w:rPr>
        <w:t>89</w:t>
      </w:r>
      <w:r>
        <w:rPr>
          <w:rFonts w:ascii="Arial" w:hAnsi="Arial" w:cs="Arial"/>
          <w:color w:val="333333"/>
          <w:sz w:val="27"/>
          <w:szCs w:val="27"/>
        </w:rPr>
        <w:t>号）；（</w:t>
      </w:r>
      <w:r>
        <w:rPr>
          <w:rFonts w:ascii="Arial" w:hAnsi="Arial" w:cs="Arial"/>
          <w:color w:val="333333"/>
          <w:sz w:val="27"/>
          <w:szCs w:val="27"/>
        </w:rPr>
        <w:t>2</w:t>
      </w:r>
      <w:r>
        <w:rPr>
          <w:rFonts w:ascii="Arial" w:hAnsi="Arial" w:cs="Arial"/>
          <w:color w:val="333333"/>
          <w:sz w:val="27"/>
          <w:szCs w:val="27"/>
        </w:rPr>
        <w:t>）《广东省建筑专业高级工程师、工程师资格条件》（</w:t>
      </w:r>
      <w:proofErr w:type="gramStart"/>
      <w:r>
        <w:rPr>
          <w:rFonts w:ascii="Arial" w:hAnsi="Arial" w:cs="Arial"/>
          <w:color w:val="333333"/>
          <w:sz w:val="27"/>
          <w:szCs w:val="27"/>
        </w:rPr>
        <w:t>粤人职〔</w:t>
      </w:r>
      <w:r>
        <w:rPr>
          <w:rFonts w:ascii="Arial" w:hAnsi="Arial" w:cs="Arial"/>
          <w:color w:val="333333"/>
          <w:sz w:val="27"/>
          <w:szCs w:val="27"/>
        </w:rPr>
        <w:t>2000</w:t>
      </w:r>
      <w:r>
        <w:rPr>
          <w:rFonts w:ascii="Arial" w:hAnsi="Arial" w:cs="Arial"/>
          <w:color w:val="333333"/>
          <w:sz w:val="27"/>
          <w:szCs w:val="27"/>
        </w:rPr>
        <w:t>〕</w:t>
      </w:r>
      <w:proofErr w:type="gramEnd"/>
      <w:r>
        <w:rPr>
          <w:rFonts w:ascii="Arial" w:hAnsi="Arial" w:cs="Arial"/>
          <w:color w:val="333333"/>
          <w:sz w:val="27"/>
          <w:szCs w:val="27"/>
        </w:rPr>
        <w:t>15</w:t>
      </w:r>
      <w:r>
        <w:rPr>
          <w:rFonts w:ascii="Arial" w:hAnsi="Arial" w:cs="Arial"/>
          <w:color w:val="333333"/>
          <w:sz w:val="27"/>
          <w:szCs w:val="27"/>
        </w:rPr>
        <w:t>号）；（</w:t>
      </w:r>
      <w:r>
        <w:rPr>
          <w:rFonts w:ascii="Arial" w:hAnsi="Arial" w:cs="Arial"/>
          <w:color w:val="333333"/>
          <w:sz w:val="27"/>
          <w:szCs w:val="27"/>
        </w:rPr>
        <w:t>3</w:t>
      </w:r>
      <w:r>
        <w:rPr>
          <w:rFonts w:ascii="Arial" w:hAnsi="Arial" w:cs="Arial"/>
          <w:color w:val="333333"/>
          <w:sz w:val="27"/>
          <w:szCs w:val="27"/>
        </w:rPr>
        <w:t>）《广东省建材专业高级工程师、工程师资格条件》（</w:t>
      </w:r>
      <w:proofErr w:type="gramStart"/>
      <w:r>
        <w:rPr>
          <w:rFonts w:ascii="Arial" w:hAnsi="Arial" w:cs="Arial"/>
          <w:color w:val="333333"/>
          <w:sz w:val="27"/>
          <w:szCs w:val="27"/>
        </w:rPr>
        <w:t>粤人职〔</w:t>
      </w:r>
      <w:r>
        <w:rPr>
          <w:rFonts w:ascii="Arial" w:hAnsi="Arial" w:cs="Arial"/>
          <w:color w:val="333333"/>
          <w:sz w:val="27"/>
          <w:szCs w:val="27"/>
        </w:rPr>
        <w:t>2000</w:t>
      </w:r>
      <w:r>
        <w:rPr>
          <w:rFonts w:ascii="Arial" w:hAnsi="Arial" w:cs="Arial"/>
          <w:color w:val="333333"/>
          <w:sz w:val="27"/>
          <w:szCs w:val="27"/>
        </w:rPr>
        <w:t>〕</w:t>
      </w:r>
      <w:proofErr w:type="gramEnd"/>
      <w:r>
        <w:rPr>
          <w:rFonts w:ascii="Arial" w:hAnsi="Arial" w:cs="Arial"/>
          <w:color w:val="333333"/>
          <w:sz w:val="27"/>
          <w:szCs w:val="27"/>
        </w:rPr>
        <w:t>14</w:t>
      </w:r>
      <w:r>
        <w:rPr>
          <w:rFonts w:ascii="Arial" w:hAnsi="Arial" w:cs="Arial"/>
          <w:color w:val="333333"/>
          <w:sz w:val="27"/>
          <w:szCs w:val="27"/>
        </w:rPr>
        <w:t>号）；（</w:t>
      </w:r>
      <w:r>
        <w:rPr>
          <w:rFonts w:ascii="Arial" w:hAnsi="Arial" w:cs="Arial"/>
          <w:color w:val="333333"/>
          <w:sz w:val="27"/>
          <w:szCs w:val="27"/>
        </w:rPr>
        <w:t>4</w:t>
      </w:r>
      <w:r>
        <w:rPr>
          <w:rFonts w:ascii="Arial" w:hAnsi="Arial" w:cs="Arial"/>
          <w:color w:val="333333"/>
          <w:sz w:val="27"/>
          <w:szCs w:val="27"/>
        </w:rPr>
        <w:t>）《关于深化我省职称制度改革的若干意见》（粤人发〔</w:t>
      </w:r>
      <w:r>
        <w:rPr>
          <w:rFonts w:ascii="Arial" w:hAnsi="Arial" w:cs="Arial"/>
          <w:color w:val="333333"/>
          <w:sz w:val="27"/>
          <w:szCs w:val="27"/>
        </w:rPr>
        <w:t>2003</w:t>
      </w:r>
      <w:r>
        <w:rPr>
          <w:rFonts w:ascii="Arial" w:hAnsi="Arial" w:cs="Arial"/>
          <w:color w:val="333333"/>
          <w:sz w:val="27"/>
          <w:szCs w:val="27"/>
        </w:rPr>
        <w:t>〕</w:t>
      </w:r>
      <w:r>
        <w:rPr>
          <w:rFonts w:ascii="Arial" w:hAnsi="Arial" w:cs="Arial"/>
          <w:color w:val="333333"/>
          <w:sz w:val="27"/>
          <w:szCs w:val="27"/>
        </w:rPr>
        <w:t>178</w:t>
      </w:r>
      <w:r>
        <w:rPr>
          <w:rFonts w:ascii="Arial" w:hAnsi="Arial" w:cs="Arial"/>
          <w:color w:val="333333"/>
          <w:sz w:val="27"/>
          <w:szCs w:val="27"/>
        </w:rPr>
        <w:t>号）；（</w:t>
      </w:r>
      <w:r>
        <w:rPr>
          <w:rFonts w:ascii="Arial" w:hAnsi="Arial" w:cs="Arial"/>
          <w:color w:val="333333"/>
          <w:sz w:val="27"/>
          <w:szCs w:val="27"/>
        </w:rPr>
        <w:t>5</w:t>
      </w:r>
      <w:r>
        <w:rPr>
          <w:rFonts w:ascii="Arial" w:hAnsi="Arial" w:cs="Arial"/>
          <w:color w:val="333333"/>
          <w:sz w:val="27"/>
          <w:szCs w:val="27"/>
        </w:rPr>
        <w:t>）《关于调整专业技术资格评审若干政策规定的通知》（粤人发〔</w:t>
      </w:r>
      <w:r>
        <w:rPr>
          <w:rFonts w:ascii="Arial" w:hAnsi="Arial" w:cs="Arial"/>
          <w:color w:val="333333"/>
          <w:sz w:val="27"/>
          <w:szCs w:val="27"/>
        </w:rPr>
        <w:t>2005</w:t>
      </w:r>
      <w:r>
        <w:rPr>
          <w:rFonts w:ascii="Arial" w:hAnsi="Arial" w:cs="Arial"/>
          <w:color w:val="333333"/>
          <w:sz w:val="27"/>
          <w:szCs w:val="27"/>
        </w:rPr>
        <w:t>〕</w:t>
      </w:r>
      <w:r>
        <w:rPr>
          <w:rFonts w:ascii="Arial" w:hAnsi="Arial" w:cs="Arial"/>
          <w:color w:val="333333"/>
          <w:sz w:val="27"/>
          <w:szCs w:val="27"/>
        </w:rPr>
        <w:t>177</w:t>
      </w:r>
      <w:r>
        <w:rPr>
          <w:rFonts w:ascii="Arial" w:hAnsi="Arial" w:cs="Arial"/>
          <w:color w:val="333333"/>
          <w:sz w:val="27"/>
          <w:szCs w:val="27"/>
        </w:rPr>
        <w:t>号）；（</w:t>
      </w:r>
      <w:r>
        <w:rPr>
          <w:rFonts w:ascii="Arial" w:hAnsi="Arial" w:cs="Arial"/>
          <w:color w:val="333333"/>
          <w:sz w:val="27"/>
          <w:szCs w:val="27"/>
        </w:rPr>
        <w:t>6</w:t>
      </w:r>
      <w:r>
        <w:rPr>
          <w:rFonts w:ascii="Arial" w:hAnsi="Arial" w:cs="Arial"/>
          <w:color w:val="333333"/>
          <w:sz w:val="27"/>
          <w:szCs w:val="27"/>
        </w:rPr>
        <w:t>）《关于明确当前专业技术资格申报评审若干问题的通知》（粤人发〔</w:t>
      </w:r>
      <w:r>
        <w:rPr>
          <w:rFonts w:ascii="Arial" w:hAnsi="Arial" w:cs="Arial"/>
          <w:color w:val="333333"/>
          <w:sz w:val="27"/>
          <w:szCs w:val="27"/>
        </w:rPr>
        <w:t>2007</w:t>
      </w:r>
      <w:r>
        <w:rPr>
          <w:rFonts w:ascii="Arial" w:hAnsi="Arial" w:cs="Arial"/>
          <w:color w:val="333333"/>
          <w:sz w:val="27"/>
          <w:szCs w:val="27"/>
        </w:rPr>
        <w:t>〕</w:t>
      </w:r>
      <w:r>
        <w:rPr>
          <w:rFonts w:ascii="Arial" w:hAnsi="Arial" w:cs="Arial"/>
          <w:color w:val="333333"/>
          <w:sz w:val="27"/>
          <w:szCs w:val="27"/>
        </w:rPr>
        <w:t>197</w:t>
      </w:r>
      <w:r>
        <w:rPr>
          <w:rFonts w:ascii="Arial" w:hAnsi="Arial" w:cs="Arial"/>
          <w:color w:val="333333"/>
          <w:sz w:val="27"/>
          <w:szCs w:val="27"/>
        </w:rPr>
        <w:t>号）；（</w:t>
      </w:r>
      <w:r>
        <w:rPr>
          <w:rFonts w:ascii="Arial" w:hAnsi="Arial" w:cs="Arial"/>
          <w:color w:val="333333"/>
          <w:sz w:val="27"/>
          <w:szCs w:val="27"/>
        </w:rPr>
        <w:t>7</w:t>
      </w:r>
      <w:r>
        <w:rPr>
          <w:rFonts w:ascii="Arial" w:hAnsi="Arial" w:cs="Arial"/>
          <w:color w:val="333333"/>
          <w:sz w:val="27"/>
          <w:szCs w:val="27"/>
        </w:rPr>
        <w:t>）《关于做好</w:t>
      </w:r>
      <w:r>
        <w:rPr>
          <w:rFonts w:ascii="Arial" w:hAnsi="Arial" w:cs="Arial"/>
          <w:color w:val="333333"/>
          <w:sz w:val="27"/>
          <w:szCs w:val="27"/>
        </w:rPr>
        <w:t>2018</w:t>
      </w:r>
      <w:r>
        <w:rPr>
          <w:rFonts w:ascii="Arial" w:hAnsi="Arial" w:cs="Arial"/>
          <w:color w:val="333333"/>
          <w:sz w:val="27"/>
          <w:szCs w:val="27"/>
        </w:rPr>
        <w:t>年度职称评审工作的通知》（粤</w:t>
      </w:r>
      <w:proofErr w:type="gramStart"/>
      <w:r>
        <w:rPr>
          <w:rFonts w:ascii="Arial" w:hAnsi="Arial" w:cs="Arial"/>
          <w:color w:val="333333"/>
          <w:sz w:val="27"/>
          <w:szCs w:val="27"/>
        </w:rPr>
        <w:t>人社发</w:t>
      </w:r>
      <w:proofErr w:type="gramEnd"/>
      <w:r>
        <w:rPr>
          <w:rFonts w:ascii="Arial" w:hAnsi="Arial" w:cs="Arial"/>
          <w:color w:val="333333"/>
          <w:sz w:val="27"/>
          <w:szCs w:val="27"/>
        </w:rPr>
        <w:t>〔</w:t>
      </w:r>
      <w:r>
        <w:rPr>
          <w:rFonts w:ascii="Arial" w:hAnsi="Arial" w:cs="Arial"/>
          <w:color w:val="333333"/>
          <w:sz w:val="27"/>
          <w:szCs w:val="27"/>
        </w:rPr>
        <w:t>2018</w:t>
      </w:r>
      <w:r>
        <w:rPr>
          <w:rFonts w:ascii="Arial" w:hAnsi="Arial" w:cs="Arial"/>
          <w:color w:val="333333"/>
          <w:sz w:val="27"/>
          <w:szCs w:val="27"/>
        </w:rPr>
        <w:t>〕</w:t>
      </w:r>
      <w:r>
        <w:rPr>
          <w:rFonts w:ascii="Arial" w:hAnsi="Arial" w:cs="Arial"/>
          <w:color w:val="333333"/>
          <w:sz w:val="27"/>
          <w:szCs w:val="27"/>
        </w:rPr>
        <w:t>86</w:t>
      </w:r>
      <w:r>
        <w:rPr>
          <w:rFonts w:ascii="Arial" w:hAnsi="Arial" w:cs="Arial"/>
          <w:color w:val="333333"/>
          <w:sz w:val="27"/>
          <w:szCs w:val="27"/>
        </w:rPr>
        <w:t>号）。</w:t>
      </w:r>
    </w:p>
    <w:p w:rsidR="00363FE6" w:rsidRPr="004F2D88" w:rsidRDefault="00363FE6" w:rsidP="00363FE6">
      <w:pPr>
        <w:pStyle w:val="a3"/>
        <w:shd w:val="clear" w:color="auto" w:fill="FFFFFF"/>
        <w:spacing w:before="240" w:beforeAutospacing="0" w:after="240" w:afterAutospacing="0"/>
        <w:ind w:firstLineChars="200" w:firstLine="540"/>
        <w:contextualSpacing/>
        <w:jc w:val="both"/>
        <w:rPr>
          <w:rFonts w:ascii="Arial" w:hAnsi="Arial" w:cs="Arial"/>
          <w:color w:val="333333"/>
          <w:sz w:val="27"/>
          <w:szCs w:val="27"/>
        </w:rPr>
      </w:pPr>
      <w:r w:rsidRPr="004F2D88">
        <w:rPr>
          <w:rFonts w:ascii="Arial" w:hAnsi="Arial" w:cs="Arial"/>
          <w:color w:val="333333"/>
          <w:sz w:val="27"/>
          <w:szCs w:val="27"/>
        </w:rPr>
        <w:lastRenderedPageBreak/>
        <w:t>2.</w:t>
      </w:r>
      <w:r w:rsidRPr="004F2D88">
        <w:rPr>
          <w:rFonts w:ascii="Arial" w:hAnsi="Arial" w:cs="Arial"/>
          <w:color w:val="333333"/>
          <w:sz w:val="27"/>
          <w:szCs w:val="27"/>
        </w:rPr>
        <w:t>凡申报建筑工程管理类专业高级工程师和工程师的人员，其有关资格条件请参考《建筑工程管理类资格条件指导意见（试行）》（附件</w:t>
      </w:r>
      <w:r w:rsidRPr="004F2D88">
        <w:rPr>
          <w:rFonts w:ascii="Arial" w:hAnsi="Arial" w:cs="Arial"/>
          <w:color w:val="333333"/>
          <w:sz w:val="27"/>
          <w:szCs w:val="27"/>
        </w:rPr>
        <w:t>1</w:t>
      </w:r>
      <w:r w:rsidRPr="004F2D88">
        <w:rPr>
          <w:rFonts w:ascii="Arial" w:hAnsi="Arial" w:cs="Arial"/>
          <w:color w:val="333333"/>
          <w:sz w:val="27"/>
          <w:szCs w:val="27"/>
        </w:rPr>
        <w:t>）。</w:t>
      </w:r>
    </w:p>
    <w:p w:rsidR="00363FE6" w:rsidRDefault="00363FE6" w:rsidP="00363FE6">
      <w:pPr>
        <w:pStyle w:val="a3"/>
        <w:shd w:val="clear" w:color="auto" w:fill="FFFFFF"/>
        <w:spacing w:before="240" w:beforeAutospacing="0" w:after="240" w:afterAutospacing="0"/>
        <w:ind w:firstLineChars="200" w:firstLine="540"/>
        <w:contextualSpacing/>
        <w:jc w:val="both"/>
        <w:rPr>
          <w:rFonts w:ascii="Arial" w:hAnsi="Arial" w:cs="Arial"/>
          <w:color w:val="333333"/>
          <w:sz w:val="27"/>
          <w:szCs w:val="27"/>
        </w:rPr>
      </w:pPr>
      <w:r>
        <w:rPr>
          <w:rFonts w:ascii="Arial" w:hAnsi="Arial" w:cs="Arial"/>
          <w:color w:val="333333"/>
          <w:sz w:val="27"/>
          <w:szCs w:val="27"/>
        </w:rPr>
        <w:t>3.</w:t>
      </w:r>
      <w:r>
        <w:rPr>
          <w:rFonts w:ascii="Arial" w:hAnsi="Arial" w:cs="Arial"/>
          <w:color w:val="333333"/>
          <w:sz w:val="27"/>
          <w:szCs w:val="27"/>
        </w:rPr>
        <w:t>在职称评审工作中，技工院校中级技工班毕业生与中专学历人员同等对待，高级工班毕业生与大专学历人员同等对待，预备技师（技师）班毕业生与本科学历人员同等对待。</w:t>
      </w:r>
    </w:p>
    <w:p w:rsidR="00363FE6" w:rsidRDefault="00363FE6" w:rsidP="00363FE6">
      <w:pPr>
        <w:pStyle w:val="a3"/>
        <w:shd w:val="clear" w:color="auto" w:fill="FFFFFF"/>
        <w:spacing w:before="240" w:beforeAutospacing="0" w:after="240" w:afterAutospacing="0"/>
        <w:ind w:firstLineChars="200" w:firstLine="540"/>
        <w:contextualSpacing/>
        <w:jc w:val="both"/>
        <w:rPr>
          <w:rFonts w:ascii="Arial" w:hAnsi="Arial" w:cs="Arial"/>
          <w:color w:val="333333"/>
          <w:sz w:val="27"/>
          <w:szCs w:val="27"/>
        </w:rPr>
      </w:pPr>
      <w:r>
        <w:rPr>
          <w:rFonts w:ascii="Arial" w:hAnsi="Arial" w:cs="Arial"/>
          <w:color w:val="333333"/>
          <w:sz w:val="27"/>
          <w:szCs w:val="27"/>
        </w:rPr>
        <w:t>4.</w:t>
      </w:r>
      <w:r>
        <w:rPr>
          <w:rFonts w:ascii="Arial" w:hAnsi="Arial" w:cs="Arial"/>
          <w:color w:val="333333"/>
          <w:sz w:val="27"/>
          <w:szCs w:val="27"/>
        </w:rPr>
        <w:t>根据《中共广东省委办公厅、广东省府办公厅印发</w:t>
      </w:r>
      <w:r>
        <w:rPr>
          <w:rFonts w:ascii="Arial" w:hAnsi="Arial" w:cs="Arial"/>
          <w:color w:val="333333"/>
          <w:sz w:val="27"/>
          <w:szCs w:val="27"/>
        </w:rPr>
        <w:t>&lt;</w:t>
      </w:r>
      <w:r>
        <w:rPr>
          <w:rFonts w:ascii="Arial" w:hAnsi="Arial" w:cs="Arial"/>
          <w:color w:val="333333"/>
          <w:sz w:val="27"/>
          <w:szCs w:val="27"/>
        </w:rPr>
        <w:t>关于深化职称制度改革的实施意见</w:t>
      </w:r>
      <w:r>
        <w:rPr>
          <w:rFonts w:ascii="Arial" w:hAnsi="Arial" w:cs="Arial"/>
          <w:color w:val="333333"/>
          <w:sz w:val="27"/>
          <w:szCs w:val="27"/>
        </w:rPr>
        <w:t>&gt;</w:t>
      </w:r>
      <w:r>
        <w:rPr>
          <w:rFonts w:ascii="Arial" w:hAnsi="Arial" w:cs="Arial"/>
          <w:color w:val="333333"/>
          <w:sz w:val="27"/>
          <w:szCs w:val="27"/>
        </w:rPr>
        <w:t>的通知》精神，我厅正式发文予以表彰的优秀</w:t>
      </w:r>
      <w:r>
        <w:rPr>
          <w:rFonts w:ascii="Arial" w:hAnsi="Arial" w:cs="Arial"/>
          <w:color w:val="333333"/>
          <w:sz w:val="27"/>
          <w:szCs w:val="27"/>
        </w:rPr>
        <w:t>“</w:t>
      </w:r>
      <w:r>
        <w:rPr>
          <w:rFonts w:ascii="Arial" w:hAnsi="Arial" w:cs="Arial"/>
          <w:color w:val="333333"/>
          <w:sz w:val="27"/>
          <w:szCs w:val="27"/>
        </w:rPr>
        <w:t>三师</w:t>
      </w:r>
      <w:r>
        <w:rPr>
          <w:rFonts w:ascii="Arial" w:hAnsi="Arial" w:cs="Arial"/>
          <w:color w:val="333333"/>
          <w:sz w:val="27"/>
          <w:szCs w:val="27"/>
        </w:rPr>
        <w:t>”</w:t>
      </w:r>
      <w:r>
        <w:rPr>
          <w:rFonts w:ascii="Arial" w:hAnsi="Arial" w:cs="Arial"/>
          <w:color w:val="333333"/>
          <w:sz w:val="27"/>
          <w:szCs w:val="27"/>
        </w:rPr>
        <w:t>专业志愿者，在同等条件下优先评审。</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（二）外语、计算机条件。</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职称外语和计算机应用能力条件不作统一要求，成绩仅作为参考条件。</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（三）继续教育条件。</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继续教育条件按照《广东省专业技术人员继续教育条例》和相关政策规定执行，申报评审时需提供</w:t>
      </w:r>
      <w:r>
        <w:rPr>
          <w:rFonts w:ascii="Arial" w:hAnsi="Arial" w:cs="Arial"/>
          <w:color w:val="333333"/>
          <w:sz w:val="27"/>
          <w:szCs w:val="27"/>
        </w:rPr>
        <w:t>2015</w:t>
      </w:r>
      <w:r>
        <w:rPr>
          <w:rFonts w:ascii="Arial" w:hAnsi="Arial" w:cs="Arial"/>
          <w:color w:val="333333"/>
          <w:sz w:val="27"/>
          <w:szCs w:val="27"/>
        </w:rPr>
        <w:t>年、</w:t>
      </w:r>
      <w:r>
        <w:rPr>
          <w:rFonts w:ascii="Arial" w:hAnsi="Arial" w:cs="Arial"/>
          <w:color w:val="333333"/>
          <w:sz w:val="27"/>
          <w:szCs w:val="27"/>
        </w:rPr>
        <w:t>2016</w:t>
      </w:r>
      <w:r>
        <w:rPr>
          <w:rFonts w:ascii="Arial" w:hAnsi="Arial" w:cs="Arial"/>
          <w:color w:val="333333"/>
          <w:sz w:val="27"/>
          <w:szCs w:val="27"/>
        </w:rPr>
        <w:t>年、</w:t>
      </w:r>
      <w:r>
        <w:rPr>
          <w:rFonts w:ascii="Arial" w:hAnsi="Arial" w:cs="Arial"/>
          <w:color w:val="333333"/>
          <w:sz w:val="27"/>
          <w:szCs w:val="27"/>
        </w:rPr>
        <w:t>2017</w:t>
      </w:r>
      <w:r>
        <w:rPr>
          <w:rFonts w:ascii="Arial" w:hAnsi="Arial" w:cs="Arial"/>
          <w:color w:val="333333"/>
          <w:sz w:val="27"/>
          <w:szCs w:val="27"/>
        </w:rPr>
        <w:t>年的继续教育合格证明。</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（四）业绩、能力、论文条件。</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工作经历（能力）、业绩成果、论文著作等条件可按照本项（一）相关政策及省人力资源社会保障厅、省科技厅《关于进一步改革科技人员职称评价的若干意见》（粤人社规〔</w:t>
      </w:r>
      <w:r>
        <w:rPr>
          <w:rFonts w:ascii="Arial" w:hAnsi="Arial" w:cs="Arial"/>
          <w:color w:val="333333"/>
          <w:sz w:val="27"/>
          <w:szCs w:val="27"/>
        </w:rPr>
        <w:t>2015</w:t>
      </w:r>
      <w:r>
        <w:rPr>
          <w:rFonts w:ascii="Arial" w:hAnsi="Arial" w:cs="Arial"/>
          <w:color w:val="333333"/>
          <w:sz w:val="27"/>
          <w:szCs w:val="27"/>
        </w:rPr>
        <w:t>〕</w:t>
      </w:r>
      <w:r>
        <w:rPr>
          <w:rFonts w:ascii="Arial" w:hAnsi="Arial" w:cs="Arial"/>
          <w:color w:val="333333"/>
          <w:sz w:val="27"/>
          <w:szCs w:val="27"/>
        </w:rPr>
        <w:t>4</w:t>
      </w:r>
      <w:r>
        <w:rPr>
          <w:rFonts w:ascii="Arial" w:hAnsi="Arial" w:cs="Arial"/>
          <w:color w:val="333333"/>
          <w:sz w:val="27"/>
          <w:szCs w:val="27"/>
        </w:rPr>
        <w:t>号）和《关于调整专业技术资格条件论文发表刊物等级划分规定的通知》（粤人发〔</w:t>
      </w:r>
      <w:r>
        <w:rPr>
          <w:rFonts w:ascii="Arial" w:hAnsi="Arial" w:cs="Arial"/>
          <w:color w:val="333333"/>
          <w:sz w:val="27"/>
          <w:szCs w:val="27"/>
        </w:rPr>
        <w:t>2005</w:t>
      </w:r>
      <w:r>
        <w:rPr>
          <w:rFonts w:ascii="Arial" w:hAnsi="Arial" w:cs="Arial"/>
          <w:color w:val="333333"/>
          <w:sz w:val="27"/>
          <w:szCs w:val="27"/>
        </w:rPr>
        <w:t>〕</w:t>
      </w:r>
      <w:r>
        <w:rPr>
          <w:rFonts w:ascii="Arial" w:hAnsi="Arial" w:cs="Arial"/>
          <w:color w:val="333333"/>
          <w:sz w:val="27"/>
          <w:szCs w:val="27"/>
        </w:rPr>
        <w:t>300</w:t>
      </w:r>
      <w:r>
        <w:rPr>
          <w:rFonts w:ascii="Arial" w:hAnsi="Arial" w:cs="Arial"/>
          <w:color w:val="333333"/>
          <w:sz w:val="27"/>
          <w:szCs w:val="27"/>
        </w:rPr>
        <w:t>号）有关规定执行。</w:t>
      </w:r>
    </w:p>
    <w:p w:rsidR="00363FE6" w:rsidRDefault="00363FE6" w:rsidP="00363FE6">
      <w:pPr>
        <w:pStyle w:val="a3"/>
        <w:shd w:val="clear" w:color="auto" w:fill="FFFFFF"/>
        <w:spacing w:before="240" w:beforeAutospacing="0" w:after="240" w:afterAutospacing="0"/>
        <w:ind w:firstLineChars="100" w:firstLine="271"/>
        <w:contextualSpacing/>
        <w:jc w:val="both"/>
        <w:rPr>
          <w:rFonts w:ascii="Arial" w:hAnsi="Arial" w:cs="Arial"/>
          <w:color w:val="333333"/>
          <w:sz w:val="27"/>
          <w:szCs w:val="27"/>
        </w:rPr>
      </w:pPr>
      <w:r>
        <w:rPr>
          <w:rStyle w:val="a4"/>
          <w:rFonts w:ascii="Arial" w:hAnsi="Arial" w:cs="Arial"/>
          <w:color w:val="333333"/>
          <w:sz w:val="27"/>
          <w:szCs w:val="27"/>
        </w:rPr>
        <w:t>二、申报途径和报送材料时间、地点</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lastRenderedPageBreak/>
        <w:t>申报人及各单位请认真阅读《</w:t>
      </w:r>
      <w:r>
        <w:rPr>
          <w:rFonts w:ascii="Arial" w:hAnsi="Arial" w:cs="Arial"/>
          <w:color w:val="333333"/>
          <w:sz w:val="27"/>
          <w:szCs w:val="27"/>
        </w:rPr>
        <w:t>2018</w:t>
      </w:r>
      <w:r>
        <w:rPr>
          <w:rFonts w:ascii="Arial" w:hAnsi="Arial" w:cs="Arial"/>
          <w:color w:val="333333"/>
          <w:sz w:val="27"/>
          <w:szCs w:val="27"/>
        </w:rPr>
        <w:t>年度建筑工程技术资格评审申报材料填报指南》（附件</w:t>
      </w:r>
      <w:r>
        <w:rPr>
          <w:rFonts w:ascii="Arial" w:hAnsi="Arial" w:cs="Arial"/>
          <w:color w:val="333333"/>
          <w:sz w:val="27"/>
          <w:szCs w:val="27"/>
        </w:rPr>
        <w:t>2</w:t>
      </w:r>
      <w:r>
        <w:rPr>
          <w:rFonts w:ascii="Arial" w:hAnsi="Arial" w:cs="Arial"/>
          <w:color w:val="333333"/>
          <w:sz w:val="27"/>
          <w:szCs w:val="27"/>
        </w:rPr>
        <w:t>）后再进行申报。</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（一）申报途径。</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凡符合条件并有意申报的人员可通过以下三种途径申报：</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1.</w:t>
      </w:r>
      <w:r>
        <w:rPr>
          <w:rFonts w:ascii="Arial" w:hAnsi="Arial" w:cs="Arial"/>
          <w:color w:val="333333"/>
          <w:sz w:val="27"/>
          <w:szCs w:val="27"/>
        </w:rPr>
        <w:t>由其本人向所在单位提出申请，提交申请材料，由所在单位核实同意后申报。</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2.</w:t>
      </w:r>
      <w:r>
        <w:rPr>
          <w:rFonts w:ascii="Arial" w:hAnsi="Arial" w:cs="Arial"/>
          <w:color w:val="333333"/>
          <w:sz w:val="27"/>
          <w:szCs w:val="27"/>
        </w:rPr>
        <w:t>已在各级人才市场办理人事代理的，也可经所在单位同意，通过各级人才市场申报。</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3.</w:t>
      </w:r>
      <w:r>
        <w:rPr>
          <w:rFonts w:ascii="Arial" w:hAnsi="Arial" w:cs="Arial"/>
          <w:color w:val="333333"/>
          <w:sz w:val="27"/>
          <w:szCs w:val="27"/>
        </w:rPr>
        <w:t>对经所在单位同意到企业开展创新工作或创办企业的国有高等学校、科研机构科技人员，以及到高等学校和科研院所兼职的企业家和企业科技人员，符合职称申报条件的，可在现工作单位申报参与专业相关的系列（专业）职称评审。</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（二）集中报送。</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申报材料应由各市主管部门或省各有关单位核实同意后集中报送。各市人员申报材料由各市主管部门核实同意后集中报送。省各有关企事业单位人员由其单位核实同意后报其省主管单位，省主管单位核实同意后集中报送。其中，我厅直属单位人员由所在单位核实同意后集中报送；在省工商局注册且没有上级主管单位的企业人员由其所在单位核实同意后集中报送。</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（三）报送材料时间、地点。</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省建筑工程技术中（初）级工程师资</w:t>
      </w:r>
      <w:proofErr w:type="gramStart"/>
      <w:r>
        <w:rPr>
          <w:rFonts w:ascii="Arial" w:hAnsi="Arial" w:cs="Arial"/>
          <w:color w:val="333333"/>
          <w:sz w:val="27"/>
          <w:szCs w:val="27"/>
        </w:rPr>
        <w:t>格材料</w:t>
      </w:r>
      <w:proofErr w:type="gramEnd"/>
      <w:r>
        <w:rPr>
          <w:rFonts w:ascii="Arial" w:hAnsi="Arial" w:cs="Arial"/>
          <w:color w:val="333333"/>
          <w:sz w:val="27"/>
          <w:szCs w:val="27"/>
        </w:rPr>
        <w:t>受理时间为</w:t>
      </w:r>
      <w:r>
        <w:rPr>
          <w:rFonts w:ascii="Arial" w:hAnsi="Arial" w:cs="Arial"/>
          <w:color w:val="333333"/>
          <w:sz w:val="27"/>
          <w:szCs w:val="27"/>
        </w:rPr>
        <w:t>8</w:t>
      </w:r>
      <w:r>
        <w:rPr>
          <w:rFonts w:ascii="Arial" w:hAnsi="Arial" w:cs="Arial"/>
          <w:color w:val="333333"/>
          <w:sz w:val="27"/>
          <w:szCs w:val="27"/>
        </w:rPr>
        <w:t>月</w:t>
      </w:r>
      <w:r>
        <w:rPr>
          <w:rFonts w:ascii="Arial" w:hAnsi="Arial" w:cs="Arial"/>
          <w:color w:val="333333"/>
          <w:sz w:val="27"/>
          <w:szCs w:val="27"/>
        </w:rPr>
        <w:t>14-22</w:t>
      </w:r>
      <w:r>
        <w:rPr>
          <w:rFonts w:ascii="Arial" w:hAnsi="Arial" w:cs="Arial"/>
          <w:color w:val="333333"/>
          <w:sz w:val="27"/>
          <w:szCs w:val="27"/>
        </w:rPr>
        <w:t>日，高级工程师（教授级）和高级工程师资格材料受理时间为</w:t>
      </w:r>
      <w:r>
        <w:rPr>
          <w:rFonts w:ascii="Arial" w:hAnsi="Arial" w:cs="Arial"/>
          <w:color w:val="333333"/>
          <w:sz w:val="27"/>
          <w:szCs w:val="27"/>
        </w:rPr>
        <w:t>9</w:t>
      </w:r>
      <w:r>
        <w:rPr>
          <w:rFonts w:ascii="Arial" w:hAnsi="Arial" w:cs="Arial"/>
          <w:color w:val="333333"/>
          <w:sz w:val="27"/>
          <w:szCs w:val="27"/>
        </w:rPr>
        <w:t>月</w:t>
      </w:r>
      <w:r>
        <w:rPr>
          <w:rFonts w:ascii="Arial" w:hAnsi="Arial" w:cs="Arial"/>
          <w:color w:val="333333"/>
          <w:sz w:val="27"/>
          <w:szCs w:val="27"/>
        </w:rPr>
        <w:t>3-26</w:t>
      </w:r>
      <w:r>
        <w:rPr>
          <w:rFonts w:ascii="Arial" w:hAnsi="Arial" w:cs="Arial"/>
          <w:color w:val="333333"/>
          <w:sz w:val="27"/>
          <w:szCs w:val="27"/>
        </w:rPr>
        <w:t>日。</w:t>
      </w:r>
      <w:r>
        <w:rPr>
          <w:rFonts w:ascii="Arial" w:hAnsi="Arial" w:cs="Arial"/>
          <w:color w:val="333333"/>
          <w:sz w:val="27"/>
          <w:szCs w:val="27"/>
        </w:rPr>
        <w:lastRenderedPageBreak/>
        <w:t>各地各单位报送材料时间具体详见附件</w:t>
      </w:r>
      <w:r>
        <w:rPr>
          <w:rFonts w:ascii="Arial" w:hAnsi="Arial" w:cs="Arial"/>
          <w:color w:val="333333"/>
          <w:sz w:val="27"/>
          <w:szCs w:val="27"/>
        </w:rPr>
        <w:t>3</w:t>
      </w:r>
      <w:r>
        <w:rPr>
          <w:rFonts w:ascii="Arial" w:hAnsi="Arial" w:cs="Arial"/>
          <w:color w:val="333333"/>
          <w:sz w:val="27"/>
          <w:szCs w:val="27"/>
        </w:rPr>
        <w:t>。申报材料务必于规定时间当日上午</w:t>
      </w:r>
      <w:r>
        <w:rPr>
          <w:rFonts w:ascii="Arial" w:hAnsi="Arial" w:cs="Arial"/>
          <w:color w:val="333333"/>
          <w:sz w:val="27"/>
          <w:szCs w:val="27"/>
        </w:rPr>
        <w:t>8:45</w:t>
      </w:r>
      <w:r>
        <w:rPr>
          <w:rFonts w:ascii="Arial" w:hAnsi="Arial" w:cs="Arial"/>
          <w:color w:val="333333"/>
          <w:sz w:val="27"/>
          <w:szCs w:val="27"/>
        </w:rPr>
        <w:t>、下午</w:t>
      </w:r>
      <w:r>
        <w:rPr>
          <w:rFonts w:ascii="Arial" w:hAnsi="Arial" w:cs="Arial"/>
          <w:color w:val="333333"/>
          <w:sz w:val="27"/>
          <w:szCs w:val="27"/>
        </w:rPr>
        <w:t>14:15</w:t>
      </w:r>
      <w:r>
        <w:rPr>
          <w:rFonts w:ascii="Arial" w:hAnsi="Arial" w:cs="Arial"/>
          <w:color w:val="333333"/>
          <w:sz w:val="27"/>
          <w:szCs w:val="27"/>
        </w:rPr>
        <w:t>前将材料送达受理地点，以便工作人员校核。报送材料时经办人应携带身份证（原件及复印件）、单位介绍信。报送材料地点为广东省建筑工程技术高级专业技术资格评审委员会（设在广东省住房和城乡建设厅，以下简称高评委）材料受理窗口，地址：广州市广园中路景泰直街</w:t>
      </w:r>
      <w:r>
        <w:rPr>
          <w:rFonts w:ascii="Arial" w:hAnsi="Arial" w:cs="Arial"/>
          <w:color w:val="333333"/>
          <w:sz w:val="27"/>
          <w:szCs w:val="27"/>
        </w:rPr>
        <w:t>6</w:t>
      </w:r>
      <w:r>
        <w:rPr>
          <w:rFonts w:ascii="Arial" w:hAnsi="Arial" w:cs="Arial"/>
          <w:color w:val="333333"/>
          <w:sz w:val="27"/>
          <w:szCs w:val="27"/>
        </w:rPr>
        <w:t>号建设大厦五楼</w:t>
      </w:r>
      <w:r>
        <w:rPr>
          <w:rFonts w:ascii="Arial" w:hAnsi="Arial" w:cs="Arial"/>
          <w:color w:val="333333"/>
          <w:sz w:val="27"/>
          <w:szCs w:val="27"/>
        </w:rPr>
        <w:t>506</w:t>
      </w:r>
      <w:r>
        <w:rPr>
          <w:rFonts w:ascii="Arial" w:hAnsi="Arial" w:cs="Arial"/>
          <w:color w:val="333333"/>
          <w:sz w:val="27"/>
          <w:szCs w:val="27"/>
        </w:rPr>
        <w:t>房。</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材料受理后，专业技术人员应通过《广东省专业技术人才职称管理系统》同时提交申报电子材料。</w:t>
      </w:r>
    </w:p>
    <w:p w:rsidR="00363FE6" w:rsidRDefault="00363FE6" w:rsidP="00363FE6">
      <w:pPr>
        <w:pStyle w:val="a3"/>
        <w:shd w:val="clear" w:color="auto" w:fill="FFFFFF"/>
        <w:spacing w:before="240" w:beforeAutospacing="0" w:after="240" w:afterAutospacing="0"/>
        <w:ind w:firstLineChars="100" w:firstLine="271"/>
        <w:contextualSpacing/>
        <w:jc w:val="both"/>
        <w:rPr>
          <w:rFonts w:ascii="Arial" w:hAnsi="Arial" w:cs="Arial"/>
          <w:color w:val="333333"/>
          <w:sz w:val="27"/>
          <w:szCs w:val="27"/>
        </w:rPr>
      </w:pPr>
      <w:r>
        <w:rPr>
          <w:rStyle w:val="a4"/>
          <w:rFonts w:ascii="Arial" w:hAnsi="Arial" w:cs="Arial"/>
          <w:color w:val="333333"/>
          <w:sz w:val="27"/>
          <w:szCs w:val="27"/>
        </w:rPr>
        <w:t>三、有关政策</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一）申报人应根据自己的专业技术岗位，对照国家、省的职称政策及相应资格条件，如实填报并一次性提交全部申报材料。同时，提交与个人工作经历相同的连续半年以上的社保凭证或人事主管部门（档案保管部门）出具的在职证明等在职在岗证明材料。</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（二）中直驻粤单位或外省驻粤企业的分支机构（分公司、办事处等）专业技术人才，如需在我省申报评审，须经具有人事管理权限的主管部门同意。</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（三）专业技术人才申报两个系列职称或</w:t>
      </w:r>
      <w:proofErr w:type="gramStart"/>
      <w:r>
        <w:rPr>
          <w:rFonts w:ascii="Arial" w:hAnsi="Arial" w:cs="Arial"/>
          <w:color w:val="333333"/>
          <w:sz w:val="27"/>
          <w:szCs w:val="27"/>
        </w:rPr>
        <w:t>转系列</w:t>
      </w:r>
      <w:proofErr w:type="gramEnd"/>
      <w:r>
        <w:rPr>
          <w:rFonts w:ascii="Arial" w:hAnsi="Arial" w:cs="Arial"/>
          <w:color w:val="333333"/>
          <w:sz w:val="27"/>
          <w:szCs w:val="27"/>
        </w:rPr>
        <w:t>评审，按《关于明确当前专业技术资格申报评审若干问题的通知》（粤人发〔</w:t>
      </w:r>
      <w:r>
        <w:rPr>
          <w:rFonts w:ascii="Arial" w:hAnsi="Arial" w:cs="Arial"/>
          <w:color w:val="333333"/>
          <w:sz w:val="27"/>
          <w:szCs w:val="27"/>
        </w:rPr>
        <w:t>2007</w:t>
      </w:r>
      <w:r>
        <w:rPr>
          <w:rFonts w:ascii="Arial" w:hAnsi="Arial" w:cs="Arial"/>
          <w:color w:val="333333"/>
          <w:sz w:val="27"/>
          <w:szCs w:val="27"/>
        </w:rPr>
        <w:t>〕</w:t>
      </w:r>
      <w:r>
        <w:rPr>
          <w:rFonts w:ascii="Arial" w:hAnsi="Arial" w:cs="Arial"/>
          <w:color w:val="333333"/>
          <w:sz w:val="27"/>
          <w:szCs w:val="27"/>
        </w:rPr>
        <w:t>197</w:t>
      </w:r>
      <w:r>
        <w:rPr>
          <w:rFonts w:ascii="Arial" w:hAnsi="Arial" w:cs="Arial"/>
          <w:color w:val="333333"/>
          <w:sz w:val="27"/>
          <w:szCs w:val="27"/>
        </w:rPr>
        <w:t>号）及现行有关规定执行。</w:t>
      </w:r>
      <w:proofErr w:type="gramStart"/>
      <w:r>
        <w:rPr>
          <w:rFonts w:ascii="Arial" w:hAnsi="Arial" w:cs="Arial"/>
          <w:color w:val="333333"/>
          <w:sz w:val="27"/>
          <w:szCs w:val="27"/>
        </w:rPr>
        <w:t>属转系列</w:t>
      </w:r>
      <w:proofErr w:type="gramEnd"/>
      <w:r>
        <w:rPr>
          <w:rFonts w:ascii="Arial" w:hAnsi="Arial" w:cs="Arial"/>
          <w:color w:val="333333"/>
          <w:sz w:val="27"/>
          <w:szCs w:val="27"/>
        </w:rPr>
        <w:t>评审晋升的，应按规定先取得现岗位同级别职称。转换岗位的专业技术人才在现岗位工作满</w:t>
      </w:r>
      <w:r>
        <w:rPr>
          <w:rFonts w:ascii="Arial" w:hAnsi="Arial" w:cs="Arial"/>
          <w:color w:val="333333"/>
          <w:sz w:val="27"/>
          <w:szCs w:val="27"/>
        </w:rPr>
        <w:t>1</w:t>
      </w:r>
      <w:r>
        <w:rPr>
          <w:rFonts w:ascii="Arial" w:hAnsi="Arial" w:cs="Arial"/>
          <w:color w:val="333333"/>
          <w:sz w:val="27"/>
          <w:szCs w:val="27"/>
        </w:rPr>
        <w:t>年以上，可申报现岗位同级别对应职称。</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lastRenderedPageBreak/>
        <w:t>（四）按照中纪发〔</w:t>
      </w:r>
      <w:r>
        <w:rPr>
          <w:rFonts w:ascii="Arial" w:hAnsi="Arial" w:cs="Arial"/>
          <w:color w:val="333333"/>
          <w:sz w:val="27"/>
          <w:szCs w:val="27"/>
        </w:rPr>
        <w:t>1993</w:t>
      </w:r>
      <w:r>
        <w:rPr>
          <w:rFonts w:ascii="Arial" w:hAnsi="Arial" w:cs="Arial"/>
          <w:color w:val="333333"/>
          <w:sz w:val="27"/>
          <w:szCs w:val="27"/>
        </w:rPr>
        <w:t>〕</w:t>
      </w:r>
      <w:r>
        <w:rPr>
          <w:rFonts w:ascii="Arial" w:hAnsi="Arial" w:cs="Arial"/>
          <w:color w:val="333333"/>
          <w:sz w:val="27"/>
          <w:szCs w:val="27"/>
        </w:rPr>
        <w:t>3</w:t>
      </w:r>
      <w:r>
        <w:rPr>
          <w:rFonts w:ascii="Arial" w:hAnsi="Arial" w:cs="Arial"/>
          <w:color w:val="333333"/>
          <w:sz w:val="27"/>
          <w:szCs w:val="27"/>
        </w:rPr>
        <w:t>号文、人办职〔</w:t>
      </w:r>
      <w:r>
        <w:rPr>
          <w:rFonts w:ascii="Arial" w:hAnsi="Arial" w:cs="Arial"/>
          <w:color w:val="333333"/>
          <w:sz w:val="27"/>
          <w:szCs w:val="27"/>
        </w:rPr>
        <w:t>1993</w:t>
      </w:r>
      <w:r>
        <w:rPr>
          <w:rFonts w:ascii="Arial" w:hAnsi="Arial" w:cs="Arial"/>
          <w:color w:val="333333"/>
          <w:sz w:val="27"/>
          <w:szCs w:val="27"/>
        </w:rPr>
        <w:t>〕</w:t>
      </w:r>
      <w:r>
        <w:rPr>
          <w:rFonts w:ascii="Arial" w:hAnsi="Arial" w:cs="Arial"/>
          <w:color w:val="333333"/>
          <w:sz w:val="27"/>
          <w:szCs w:val="27"/>
        </w:rPr>
        <w:t>6</w:t>
      </w:r>
      <w:r>
        <w:rPr>
          <w:rFonts w:ascii="Arial" w:hAnsi="Arial" w:cs="Arial"/>
          <w:color w:val="333333"/>
          <w:sz w:val="27"/>
          <w:szCs w:val="27"/>
        </w:rPr>
        <w:t>号文及</w:t>
      </w:r>
      <w:proofErr w:type="gramStart"/>
      <w:r>
        <w:rPr>
          <w:rFonts w:ascii="Arial" w:hAnsi="Arial" w:cs="Arial"/>
          <w:color w:val="333333"/>
          <w:sz w:val="27"/>
          <w:szCs w:val="27"/>
        </w:rPr>
        <w:t>粤人函〔</w:t>
      </w:r>
      <w:r>
        <w:rPr>
          <w:rFonts w:ascii="Arial" w:hAnsi="Arial" w:cs="Arial"/>
          <w:color w:val="333333"/>
          <w:sz w:val="27"/>
          <w:szCs w:val="27"/>
        </w:rPr>
        <w:t>2005</w:t>
      </w:r>
      <w:r>
        <w:rPr>
          <w:rFonts w:ascii="Arial" w:hAnsi="Arial" w:cs="Arial"/>
          <w:color w:val="333333"/>
          <w:sz w:val="27"/>
          <w:szCs w:val="27"/>
        </w:rPr>
        <w:t>〕</w:t>
      </w:r>
      <w:proofErr w:type="gramEnd"/>
      <w:r>
        <w:rPr>
          <w:rFonts w:ascii="Arial" w:hAnsi="Arial" w:cs="Arial"/>
          <w:color w:val="333333"/>
          <w:sz w:val="27"/>
          <w:szCs w:val="27"/>
        </w:rPr>
        <w:t>301</w:t>
      </w:r>
      <w:r>
        <w:rPr>
          <w:rFonts w:ascii="Arial" w:hAnsi="Arial" w:cs="Arial"/>
          <w:color w:val="333333"/>
          <w:sz w:val="27"/>
          <w:szCs w:val="27"/>
        </w:rPr>
        <w:t>号文有关规定，公务员（含参照公务员法管理单位人员）不得参加专业技术人才职称评审。</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（五）取得外省或中央企业颁发的专业技术资格证书需在我省申报评审晋升的，按照省人力资源社会保障厅《关于省外来粤人员高级专业技术资格确认的暂行办法》（粤</w:t>
      </w:r>
      <w:proofErr w:type="gramStart"/>
      <w:r>
        <w:rPr>
          <w:rFonts w:ascii="Arial" w:hAnsi="Arial" w:cs="Arial"/>
          <w:color w:val="333333"/>
          <w:sz w:val="27"/>
          <w:szCs w:val="27"/>
        </w:rPr>
        <w:t>人社发</w:t>
      </w:r>
      <w:proofErr w:type="gramEnd"/>
      <w:r>
        <w:rPr>
          <w:rFonts w:ascii="Arial" w:hAnsi="Arial" w:cs="Arial"/>
          <w:color w:val="333333"/>
          <w:sz w:val="27"/>
          <w:szCs w:val="27"/>
        </w:rPr>
        <w:t>〔</w:t>
      </w:r>
      <w:r>
        <w:rPr>
          <w:rFonts w:ascii="Arial" w:hAnsi="Arial" w:cs="Arial"/>
          <w:color w:val="333333"/>
          <w:sz w:val="27"/>
          <w:szCs w:val="27"/>
        </w:rPr>
        <w:t>2010</w:t>
      </w:r>
      <w:r>
        <w:rPr>
          <w:rFonts w:ascii="Arial" w:hAnsi="Arial" w:cs="Arial"/>
          <w:color w:val="333333"/>
          <w:sz w:val="27"/>
          <w:szCs w:val="27"/>
        </w:rPr>
        <w:t>〕</w:t>
      </w:r>
      <w:r>
        <w:rPr>
          <w:rFonts w:ascii="Arial" w:hAnsi="Arial" w:cs="Arial"/>
          <w:color w:val="333333"/>
          <w:sz w:val="27"/>
          <w:szCs w:val="27"/>
        </w:rPr>
        <w:t>306</w:t>
      </w:r>
      <w:r>
        <w:rPr>
          <w:rFonts w:ascii="Arial" w:hAnsi="Arial" w:cs="Arial"/>
          <w:color w:val="333333"/>
          <w:sz w:val="27"/>
          <w:szCs w:val="27"/>
        </w:rPr>
        <w:t>号）和《关于做好</w:t>
      </w:r>
      <w:r>
        <w:rPr>
          <w:rFonts w:ascii="Arial" w:hAnsi="Arial" w:cs="Arial"/>
          <w:color w:val="333333"/>
          <w:sz w:val="27"/>
          <w:szCs w:val="27"/>
        </w:rPr>
        <w:t>2018</w:t>
      </w:r>
      <w:r>
        <w:rPr>
          <w:rFonts w:ascii="Arial" w:hAnsi="Arial" w:cs="Arial"/>
          <w:color w:val="333333"/>
          <w:sz w:val="27"/>
          <w:szCs w:val="27"/>
        </w:rPr>
        <w:t>年度职称评审工作的通知》（粤</w:t>
      </w:r>
      <w:proofErr w:type="gramStart"/>
      <w:r>
        <w:rPr>
          <w:rFonts w:ascii="Arial" w:hAnsi="Arial" w:cs="Arial"/>
          <w:color w:val="333333"/>
          <w:sz w:val="27"/>
          <w:szCs w:val="27"/>
        </w:rPr>
        <w:t>人社</w:t>
      </w:r>
      <w:proofErr w:type="gramEnd"/>
      <w:r>
        <w:rPr>
          <w:rFonts w:ascii="Arial" w:hAnsi="Arial" w:cs="Arial"/>
          <w:color w:val="333333"/>
          <w:sz w:val="27"/>
          <w:szCs w:val="27"/>
        </w:rPr>
        <w:t>发〔</w:t>
      </w:r>
      <w:r>
        <w:rPr>
          <w:rFonts w:ascii="Arial" w:hAnsi="Arial" w:cs="Arial"/>
          <w:color w:val="333333"/>
          <w:sz w:val="27"/>
          <w:szCs w:val="27"/>
        </w:rPr>
        <w:t>2018</w:t>
      </w:r>
      <w:r>
        <w:rPr>
          <w:rFonts w:ascii="Arial" w:hAnsi="Arial" w:cs="Arial"/>
          <w:color w:val="333333"/>
          <w:sz w:val="27"/>
          <w:szCs w:val="27"/>
        </w:rPr>
        <w:t>〕</w:t>
      </w:r>
      <w:r>
        <w:rPr>
          <w:rFonts w:ascii="Arial" w:hAnsi="Arial" w:cs="Arial"/>
          <w:color w:val="333333"/>
          <w:sz w:val="27"/>
          <w:szCs w:val="27"/>
        </w:rPr>
        <w:t>86</w:t>
      </w:r>
      <w:r>
        <w:rPr>
          <w:rFonts w:ascii="Arial" w:hAnsi="Arial" w:cs="Arial"/>
          <w:color w:val="333333"/>
          <w:sz w:val="27"/>
          <w:szCs w:val="27"/>
        </w:rPr>
        <w:t>号）执行。</w:t>
      </w:r>
    </w:p>
    <w:p w:rsidR="00363FE6" w:rsidRPr="004F2D88"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sidRPr="004F2D88">
        <w:rPr>
          <w:rFonts w:ascii="Arial" w:hAnsi="Arial" w:cs="Arial"/>
          <w:color w:val="333333"/>
          <w:sz w:val="27"/>
          <w:szCs w:val="27"/>
        </w:rPr>
        <w:t>（六）</w:t>
      </w:r>
      <w:r w:rsidRPr="004F2D88">
        <w:rPr>
          <w:rFonts w:ascii="Arial" w:hAnsi="Arial" w:cs="Arial"/>
          <w:color w:val="333333"/>
          <w:sz w:val="27"/>
          <w:szCs w:val="27"/>
          <w:u w:color="FF0000"/>
        </w:rPr>
        <w:t>评审收费按《关于转发省物价局、省财政厅〈关于调整专业技术资格评审费标准的复函〉的通知》（粤人发〔</w:t>
      </w:r>
      <w:r w:rsidRPr="004F2D88">
        <w:rPr>
          <w:rFonts w:ascii="Arial" w:hAnsi="Arial" w:cs="Arial"/>
          <w:color w:val="333333"/>
          <w:sz w:val="27"/>
          <w:szCs w:val="27"/>
          <w:u w:color="FF0000"/>
        </w:rPr>
        <w:t>2007</w:t>
      </w:r>
      <w:r w:rsidRPr="004F2D88">
        <w:rPr>
          <w:rFonts w:ascii="Arial" w:hAnsi="Arial" w:cs="Arial"/>
          <w:color w:val="333333"/>
          <w:sz w:val="27"/>
          <w:szCs w:val="27"/>
          <w:u w:color="FF0000"/>
        </w:rPr>
        <w:t>〕</w:t>
      </w:r>
      <w:r w:rsidRPr="004F2D88">
        <w:rPr>
          <w:rFonts w:ascii="Arial" w:hAnsi="Arial" w:cs="Arial"/>
          <w:color w:val="333333"/>
          <w:sz w:val="27"/>
          <w:szCs w:val="27"/>
          <w:u w:color="FF0000"/>
        </w:rPr>
        <w:t>35</w:t>
      </w:r>
      <w:r w:rsidRPr="004F2D88">
        <w:rPr>
          <w:rFonts w:ascii="Arial" w:hAnsi="Arial" w:cs="Arial"/>
          <w:color w:val="333333"/>
          <w:sz w:val="27"/>
          <w:szCs w:val="27"/>
          <w:u w:color="FF0000"/>
        </w:rPr>
        <w:t>号）规定收取。受理申报材料时，申报人相应缴纳的费用分别为：高级工程师（教授级）</w:t>
      </w:r>
      <w:r w:rsidRPr="004F2D88">
        <w:rPr>
          <w:rFonts w:ascii="Arial" w:hAnsi="Arial" w:cs="Arial"/>
          <w:color w:val="333333"/>
          <w:sz w:val="27"/>
          <w:szCs w:val="27"/>
          <w:u w:color="FF0000"/>
        </w:rPr>
        <w:t>920</w:t>
      </w:r>
      <w:r w:rsidRPr="004F2D88">
        <w:rPr>
          <w:rFonts w:ascii="Arial" w:hAnsi="Arial" w:cs="Arial"/>
          <w:color w:val="333333"/>
          <w:sz w:val="27"/>
          <w:szCs w:val="27"/>
          <w:u w:color="FF0000"/>
        </w:rPr>
        <w:t>元</w:t>
      </w:r>
      <w:r w:rsidRPr="004F2D88">
        <w:rPr>
          <w:rFonts w:ascii="Arial" w:hAnsi="Arial" w:cs="Arial"/>
          <w:color w:val="333333"/>
          <w:sz w:val="27"/>
          <w:szCs w:val="27"/>
          <w:u w:color="FF0000"/>
        </w:rPr>
        <w:t>/</w:t>
      </w:r>
      <w:r w:rsidRPr="004F2D88">
        <w:rPr>
          <w:rFonts w:ascii="Arial" w:hAnsi="Arial" w:cs="Arial"/>
          <w:color w:val="333333"/>
          <w:sz w:val="27"/>
          <w:szCs w:val="27"/>
          <w:u w:color="FF0000"/>
        </w:rPr>
        <w:t>人（含论著鉴定费</w:t>
      </w:r>
      <w:r w:rsidRPr="004F2D88">
        <w:rPr>
          <w:rFonts w:ascii="Arial" w:hAnsi="Arial" w:cs="Arial"/>
          <w:color w:val="333333"/>
          <w:sz w:val="27"/>
          <w:szCs w:val="27"/>
          <w:u w:color="FF0000"/>
        </w:rPr>
        <w:t>200</w:t>
      </w:r>
      <w:r w:rsidRPr="004F2D88">
        <w:rPr>
          <w:rFonts w:ascii="Arial" w:hAnsi="Arial" w:cs="Arial"/>
          <w:color w:val="333333"/>
          <w:sz w:val="27"/>
          <w:szCs w:val="27"/>
          <w:u w:color="FF0000"/>
        </w:rPr>
        <w:t>元，答辩费</w:t>
      </w:r>
      <w:r w:rsidRPr="004F2D88">
        <w:rPr>
          <w:rFonts w:ascii="Arial" w:hAnsi="Arial" w:cs="Arial"/>
          <w:color w:val="333333"/>
          <w:sz w:val="27"/>
          <w:szCs w:val="27"/>
          <w:u w:color="FF0000"/>
        </w:rPr>
        <w:t>140</w:t>
      </w:r>
      <w:r w:rsidRPr="004F2D88">
        <w:rPr>
          <w:rFonts w:ascii="Arial" w:hAnsi="Arial" w:cs="Arial"/>
          <w:color w:val="333333"/>
          <w:sz w:val="27"/>
          <w:szCs w:val="27"/>
          <w:u w:color="FF0000"/>
        </w:rPr>
        <w:t>元）、高级工程师</w:t>
      </w:r>
      <w:r w:rsidRPr="004F2D88">
        <w:rPr>
          <w:rFonts w:ascii="Arial" w:hAnsi="Arial" w:cs="Arial"/>
          <w:color w:val="333333"/>
          <w:sz w:val="27"/>
          <w:szCs w:val="27"/>
          <w:u w:color="FF0000"/>
        </w:rPr>
        <w:t>780</w:t>
      </w:r>
      <w:r w:rsidRPr="004F2D88">
        <w:rPr>
          <w:rFonts w:ascii="Arial" w:hAnsi="Arial" w:cs="Arial"/>
          <w:color w:val="333333"/>
          <w:sz w:val="27"/>
          <w:szCs w:val="27"/>
          <w:u w:color="FF0000"/>
        </w:rPr>
        <w:t>元</w:t>
      </w:r>
      <w:r w:rsidRPr="004F2D88">
        <w:rPr>
          <w:rFonts w:ascii="Arial" w:hAnsi="Arial" w:cs="Arial"/>
          <w:color w:val="333333"/>
          <w:sz w:val="27"/>
          <w:szCs w:val="27"/>
          <w:u w:color="FF0000"/>
        </w:rPr>
        <w:t>/</w:t>
      </w:r>
      <w:r w:rsidRPr="004F2D88">
        <w:rPr>
          <w:rFonts w:ascii="Arial" w:hAnsi="Arial" w:cs="Arial"/>
          <w:color w:val="333333"/>
          <w:sz w:val="27"/>
          <w:szCs w:val="27"/>
          <w:u w:color="FF0000"/>
        </w:rPr>
        <w:t>人（含论著鉴定费</w:t>
      </w:r>
      <w:r w:rsidRPr="004F2D88">
        <w:rPr>
          <w:rFonts w:ascii="Arial" w:hAnsi="Arial" w:cs="Arial"/>
          <w:color w:val="333333"/>
          <w:sz w:val="27"/>
          <w:szCs w:val="27"/>
          <w:u w:color="FF0000"/>
        </w:rPr>
        <w:t>200</w:t>
      </w:r>
      <w:r w:rsidRPr="004F2D88">
        <w:rPr>
          <w:rFonts w:ascii="Arial" w:hAnsi="Arial" w:cs="Arial"/>
          <w:color w:val="333333"/>
          <w:sz w:val="27"/>
          <w:szCs w:val="27"/>
          <w:u w:color="FF0000"/>
        </w:rPr>
        <w:t>元）、工程师</w:t>
      </w:r>
      <w:r w:rsidRPr="004F2D88">
        <w:rPr>
          <w:rFonts w:ascii="Arial" w:hAnsi="Arial" w:cs="Arial"/>
          <w:color w:val="333333"/>
          <w:sz w:val="27"/>
          <w:szCs w:val="27"/>
          <w:u w:color="FF0000"/>
        </w:rPr>
        <w:t>450</w:t>
      </w:r>
      <w:r w:rsidRPr="004F2D88">
        <w:rPr>
          <w:rFonts w:ascii="Arial" w:hAnsi="Arial" w:cs="Arial"/>
          <w:color w:val="333333"/>
          <w:sz w:val="27"/>
          <w:szCs w:val="27"/>
          <w:u w:color="FF0000"/>
        </w:rPr>
        <w:t>元</w:t>
      </w:r>
      <w:r w:rsidRPr="004F2D88">
        <w:rPr>
          <w:rFonts w:ascii="Arial" w:hAnsi="Arial" w:cs="Arial"/>
          <w:color w:val="333333"/>
          <w:sz w:val="27"/>
          <w:szCs w:val="27"/>
          <w:u w:color="FF0000"/>
        </w:rPr>
        <w:t>/</w:t>
      </w:r>
      <w:r w:rsidRPr="004F2D88">
        <w:rPr>
          <w:rFonts w:ascii="Arial" w:hAnsi="Arial" w:cs="Arial"/>
          <w:color w:val="333333"/>
          <w:sz w:val="27"/>
          <w:szCs w:val="27"/>
          <w:u w:color="FF0000"/>
        </w:rPr>
        <w:t>人、助理工程师</w:t>
      </w:r>
      <w:r w:rsidRPr="004F2D88">
        <w:rPr>
          <w:rFonts w:ascii="Arial" w:hAnsi="Arial" w:cs="Arial"/>
          <w:color w:val="333333"/>
          <w:sz w:val="27"/>
          <w:szCs w:val="27"/>
          <w:u w:color="FF0000"/>
        </w:rPr>
        <w:t>280</w:t>
      </w:r>
      <w:r w:rsidRPr="004F2D88">
        <w:rPr>
          <w:rFonts w:ascii="Arial" w:hAnsi="Arial" w:cs="Arial"/>
          <w:color w:val="333333"/>
          <w:sz w:val="27"/>
          <w:szCs w:val="27"/>
          <w:u w:color="FF0000"/>
        </w:rPr>
        <w:t>元</w:t>
      </w:r>
      <w:r w:rsidRPr="004F2D88">
        <w:rPr>
          <w:rFonts w:ascii="Arial" w:hAnsi="Arial" w:cs="Arial"/>
          <w:color w:val="333333"/>
          <w:sz w:val="27"/>
          <w:szCs w:val="27"/>
          <w:u w:color="FF0000"/>
        </w:rPr>
        <w:t>/</w:t>
      </w:r>
      <w:r w:rsidRPr="004F2D88">
        <w:rPr>
          <w:rFonts w:ascii="Arial" w:hAnsi="Arial" w:cs="Arial"/>
          <w:color w:val="333333"/>
          <w:sz w:val="27"/>
          <w:szCs w:val="27"/>
          <w:u w:color="FF0000"/>
        </w:rPr>
        <w:t>人。评审费直接缴入省财政专项账户，一经缴纳，不予退款。</w:t>
      </w:r>
    </w:p>
    <w:p w:rsidR="00363FE6" w:rsidRDefault="00363FE6" w:rsidP="00363FE6">
      <w:pPr>
        <w:pStyle w:val="a3"/>
        <w:shd w:val="clear" w:color="auto" w:fill="FFFFFF"/>
        <w:spacing w:before="240" w:beforeAutospacing="0" w:after="240" w:afterAutospacing="0"/>
        <w:ind w:firstLineChars="100" w:firstLine="271"/>
        <w:contextualSpacing/>
        <w:jc w:val="both"/>
        <w:rPr>
          <w:rFonts w:ascii="Arial" w:hAnsi="Arial" w:cs="Arial"/>
          <w:color w:val="333333"/>
          <w:sz w:val="27"/>
          <w:szCs w:val="27"/>
        </w:rPr>
      </w:pPr>
      <w:r>
        <w:rPr>
          <w:rStyle w:val="a4"/>
          <w:rFonts w:ascii="Arial" w:hAnsi="Arial" w:cs="Arial"/>
          <w:color w:val="333333"/>
          <w:sz w:val="27"/>
          <w:szCs w:val="27"/>
        </w:rPr>
        <w:t>四、审核要求</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（一）单位审核。</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申报人所在单位要认真审查申报材料</w:t>
      </w:r>
      <w:r>
        <w:rPr>
          <w:rFonts w:ascii="Arial" w:hAnsi="Arial" w:cs="Arial"/>
          <w:color w:val="333333"/>
          <w:sz w:val="27"/>
          <w:szCs w:val="27"/>
        </w:rPr>
        <w:t>,</w:t>
      </w:r>
      <w:r>
        <w:rPr>
          <w:rFonts w:ascii="Arial" w:hAnsi="Arial" w:cs="Arial"/>
          <w:color w:val="333333"/>
          <w:sz w:val="27"/>
          <w:szCs w:val="27"/>
        </w:rPr>
        <w:t>主要从以下四个方面重点审查：</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1.</w:t>
      </w:r>
      <w:r>
        <w:rPr>
          <w:rFonts w:ascii="Arial" w:hAnsi="Arial" w:cs="Arial"/>
          <w:color w:val="333333"/>
          <w:sz w:val="27"/>
          <w:szCs w:val="27"/>
        </w:rPr>
        <w:t>合法性。申报材料是否符合省相应专业资格条件的申报条件要求。其中取得职（执）业资格满</w:t>
      </w:r>
      <w:r>
        <w:rPr>
          <w:rFonts w:ascii="Arial" w:hAnsi="Arial" w:cs="Arial"/>
          <w:color w:val="333333"/>
          <w:sz w:val="27"/>
          <w:szCs w:val="27"/>
        </w:rPr>
        <w:t>3</w:t>
      </w:r>
      <w:r>
        <w:rPr>
          <w:rFonts w:ascii="Arial" w:hAnsi="Arial" w:cs="Arial"/>
          <w:color w:val="333333"/>
          <w:sz w:val="27"/>
          <w:szCs w:val="27"/>
        </w:rPr>
        <w:t>年申报高级工程师的，其可聘任为中级专业技术职务的条件应符合国家人事部有关职（执）业资格考试聘任专业技术职务的相关规定。</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2.</w:t>
      </w:r>
      <w:r>
        <w:rPr>
          <w:rFonts w:ascii="Arial" w:hAnsi="Arial" w:cs="Arial"/>
          <w:color w:val="333333"/>
          <w:sz w:val="27"/>
          <w:szCs w:val="27"/>
        </w:rPr>
        <w:t>真实性。申报材料是否与申报人的专业技术工作经历、论文、业绩及所起的作用、年度考核等客观事实相符。</w:t>
      </w:r>
      <w:r>
        <w:rPr>
          <w:rFonts w:ascii="Arial" w:hAnsi="Arial" w:cs="Arial"/>
          <w:color w:val="333333"/>
          <w:sz w:val="27"/>
          <w:szCs w:val="27"/>
        </w:rPr>
        <w:t>  </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lastRenderedPageBreak/>
        <w:t>3.</w:t>
      </w:r>
      <w:r>
        <w:rPr>
          <w:rFonts w:ascii="Arial" w:hAnsi="Arial" w:cs="Arial"/>
          <w:color w:val="333333"/>
          <w:sz w:val="27"/>
          <w:szCs w:val="27"/>
        </w:rPr>
        <w:t>完整性。申报的基础材料、业绩成果、论文著作等是否完整提交；评审表中必填栏目（专业技术工作经历、业绩成果、论文和时效等）是否存有空白；是否如实填报负面情况。</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4.</w:t>
      </w:r>
      <w:r>
        <w:rPr>
          <w:rFonts w:ascii="Arial" w:hAnsi="Arial" w:cs="Arial"/>
          <w:color w:val="333333"/>
          <w:sz w:val="27"/>
          <w:szCs w:val="27"/>
        </w:rPr>
        <w:t>时效性。申报人提交的所有申报材料时效均截止于今年</w:t>
      </w:r>
      <w:r>
        <w:rPr>
          <w:rFonts w:ascii="Arial" w:hAnsi="Arial" w:cs="Arial"/>
          <w:color w:val="333333"/>
          <w:sz w:val="27"/>
          <w:szCs w:val="27"/>
        </w:rPr>
        <w:t>8</w:t>
      </w:r>
      <w:r>
        <w:rPr>
          <w:rFonts w:ascii="Arial" w:hAnsi="Arial" w:cs="Arial"/>
          <w:color w:val="333333"/>
          <w:sz w:val="27"/>
          <w:szCs w:val="27"/>
        </w:rPr>
        <w:t>月</w:t>
      </w:r>
      <w:r>
        <w:rPr>
          <w:rFonts w:ascii="Arial" w:hAnsi="Arial" w:cs="Arial"/>
          <w:color w:val="333333"/>
          <w:sz w:val="27"/>
          <w:szCs w:val="27"/>
        </w:rPr>
        <w:t>31</w:t>
      </w:r>
      <w:r>
        <w:rPr>
          <w:rFonts w:ascii="Arial" w:hAnsi="Arial" w:cs="Arial"/>
          <w:color w:val="333333"/>
          <w:sz w:val="27"/>
          <w:szCs w:val="27"/>
        </w:rPr>
        <w:t>日，其后取得的业绩成果、论文、学历（学位）证、社保凭证等，不作为今年评审的有效材料。</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申报人所在单位必须按要求做好公示工作，公示时间不少于</w:t>
      </w:r>
      <w:r>
        <w:rPr>
          <w:rFonts w:ascii="Arial" w:hAnsi="Arial" w:cs="Arial"/>
          <w:color w:val="333333"/>
          <w:sz w:val="27"/>
          <w:szCs w:val="27"/>
        </w:rPr>
        <w:t>7</w:t>
      </w:r>
      <w:r>
        <w:rPr>
          <w:rFonts w:ascii="Arial" w:hAnsi="Arial" w:cs="Arial"/>
          <w:color w:val="333333"/>
          <w:sz w:val="27"/>
          <w:szCs w:val="27"/>
        </w:rPr>
        <w:t>个工作日。对不符合申报条件的材料，申报人所在单位应注明原因退回，并及时告知申报人。</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申报人所在单位应对申报人任现职以来的职业道德、思想政治表现、专业技术工作业绩成果、工作表现及申报材料的真实可靠性出具准确客观的评价意见（不少于</w:t>
      </w:r>
      <w:r>
        <w:rPr>
          <w:rFonts w:ascii="Arial" w:hAnsi="Arial" w:cs="Arial"/>
          <w:color w:val="333333"/>
          <w:sz w:val="27"/>
          <w:szCs w:val="27"/>
        </w:rPr>
        <w:t>150</w:t>
      </w:r>
      <w:r>
        <w:rPr>
          <w:rFonts w:ascii="Arial" w:hAnsi="Arial" w:cs="Arial"/>
          <w:color w:val="333333"/>
          <w:sz w:val="27"/>
          <w:szCs w:val="27"/>
        </w:rPr>
        <w:t>字），体现在《广东省专业技术资格评审表》和《</w:t>
      </w:r>
      <w:r>
        <w:rPr>
          <w:rFonts w:ascii="Arial" w:hAnsi="Arial" w:cs="Arial"/>
          <w:color w:val="333333"/>
          <w:sz w:val="27"/>
          <w:szCs w:val="27"/>
        </w:rPr>
        <w:t>(</w:t>
      </w:r>
      <w:r>
        <w:rPr>
          <w:rFonts w:ascii="Arial" w:hAnsi="Arial" w:cs="Arial"/>
          <w:color w:val="333333"/>
          <w:sz w:val="27"/>
          <w:szCs w:val="27"/>
        </w:rPr>
        <w:t xml:space="preserve">　</w:t>
      </w:r>
      <w:r>
        <w:rPr>
          <w:rFonts w:ascii="Arial" w:hAnsi="Arial" w:cs="Arial"/>
          <w:color w:val="333333"/>
          <w:sz w:val="27"/>
          <w:szCs w:val="27"/>
        </w:rPr>
        <w:t>)</w:t>
      </w:r>
      <w:r>
        <w:rPr>
          <w:rFonts w:ascii="Arial" w:hAnsi="Arial" w:cs="Arial"/>
          <w:color w:val="333333"/>
          <w:sz w:val="27"/>
          <w:szCs w:val="27"/>
        </w:rPr>
        <w:t>级专业技术资格申报人基本情况及评审登记表》。</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申报人所在单位核实通过后在报送材料上加盖具有独立法人资格的公章，再按要求集中报送。加盖不具备法人资格的分公司章的材料不予受理。</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（二）主管部门、主管单位复核。</w:t>
      </w:r>
    </w:p>
    <w:p w:rsidR="00363FE6" w:rsidRDefault="00363FE6" w:rsidP="00363FE6">
      <w:pPr>
        <w:pStyle w:val="a3"/>
        <w:shd w:val="clear" w:color="auto" w:fill="FFFFFF"/>
        <w:spacing w:before="240" w:beforeAutospacing="0" w:after="240" w:afterAutospacing="0"/>
        <w:ind w:firstLineChars="200" w:firstLine="540"/>
        <w:contextualSpacing/>
        <w:jc w:val="both"/>
        <w:rPr>
          <w:rFonts w:ascii="Arial" w:hAnsi="Arial" w:cs="Arial"/>
          <w:color w:val="333333"/>
          <w:sz w:val="27"/>
          <w:szCs w:val="27"/>
        </w:rPr>
      </w:pPr>
      <w:r>
        <w:rPr>
          <w:rFonts w:ascii="Arial" w:hAnsi="Arial" w:cs="Arial"/>
          <w:color w:val="333333"/>
          <w:sz w:val="27"/>
          <w:szCs w:val="27"/>
        </w:rPr>
        <w:t>各市主管部门、省主管单位应按照高级工程师（教授级）资格、高级工程师资格和中（初）级工程师资格三个级别分开复核，具体如下：</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1.</w:t>
      </w:r>
      <w:r>
        <w:rPr>
          <w:rFonts w:ascii="Arial" w:hAnsi="Arial" w:cs="Arial"/>
          <w:color w:val="333333"/>
          <w:sz w:val="27"/>
          <w:szCs w:val="27"/>
        </w:rPr>
        <w:t>核实原件。各级主管部门、省主管单位对申报人报送的申报材料核实原件，并加盖原件核对章。我厅直属单位、在省工商局注册且没有上级主管单位的企业人员申报材料原件校核由高评委材料受理窗口负责。</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lastRenderedPageBreak/>
        <w:t>2.</w:t>
      </w:r>
      <w:r>
        <w:rPr>
          <w:rFonts w:ascii="Arial" w:hAnsi="Arial" w:cs="Arial"/>
          <w:color w:val="333333"/>
          <w:sz w:val="27"/>
          <w:szCs w:val="27"/>
        </w:rPr>
        <w:t>标注主管单位。在申报</w:t>
      </w:r>
      <w:proofErr w:type="gramStart"/>
      <w:r>
        <w:rPr>
          <w:rFonts w:ascii="Arial" w:hAnsi="Arial" w:cs="Arial"/>
          <w:color w:val="333333"/>
          <w:sz w:val="27"/>
          <w:szCs w:val="27"/>
        </w:rPr>
        <w:t>材料袋左上角</w:t>
      </w:r>
      <w:proofErr w:type="gramEnd"/>
      <w:r>
        <w:rPr>
          <w:rFonts w:ascii="Arial" w:hAnsi="Arial" w:cs="Arial"/>
          <w:color w:val="333333"/>
          <w:sz w:val="27"/>
          <w:szCs w:val="27"/>
        </w:rPr>
        <w:t>标明申报人所在市或省主管单位。</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3.</w:t>
      </w:r>
      <w:r>
        <w:rPr>
          <w:rFonts w:ascii="Arial" w:hAnsi="Arial" w:cs="Arial"/>
          <w:color w:val="333333"/>
          <w:sz w:val="27"/>
          <w:szCs w:val="27"/>
        </w:rPr>
        <w:t>汇总申报人名单。填写《</w:t>
      </w:r>
      <w:r>
        <w:rPr>
          <w:rFonts w:ascii="Arial" w:hAnsi="Arial" w:cs="Arial"/>
          <w:color w:val="333333"/>
          <w:sz w:val="27"/>
          <w:szCs w:val="27"/>
        </w:rPr>
        <w:t>2018</w:t>
      </w:r>
      <w:r>
        <w:rPr>
          <w:rFonts w:ascii="Arial" w:hAnsi="Arial" w:cs="Arial"/>
          <w:color w:val="333333"/>
          <w:sz w:val="27"/>
          <w:szCs w:val="27"/>
        </w:rPr>
        <w:t>年</w:t>
      </w:r>
      <w:r>
        <w:rPr>
          <w:rFonts w:ascii="Arial" w:hAnsi="Arial" w:cs="Arial"/>
          <w:color w:val="333333"/>
          <w:sz w:val="27"/>
          <w:szCs w:val="27"/>
        </w:rPr>
        <w:t>____</w:t>
      </w:r>
      <w:r>
        <w:rPr>
          <w:rFonts w:ascii="Arial" w:hAnsi="Arial" w:cs="Arial"/>
          <w:color w:val="333333"/>
          <w:sz w:val="27"/>
          <w:szCs w:val="27"/>
        </w:rPr>
        <w:t>市（单位）申报</w:t>
      </w:r>
      <w:r>
        <w:rPr>
          <w:rFonts w:ascii="Arial" w:hAnsi="Arial" w:cs="Arial"/>
          <w:color w:val="333333"/>
          <w:sz w:val="27"/>
          <w:szCs w:val="27"/>
        </w:rPr>
        <w:t>____</w:t>
      </w:r>
      <w:r>
        <w:rPr>
          <w:rFonts w:ascii="Arial" w:hAnsi="Arial" w:cs="Arial"/>
          <w:color w:val="333333"/>
          <w:sz w:val="27"/>
          <w:szCs w:val="27"/>
        </w:rPr>
        <w:t>资格名单汇总表》（附件</w:t>
      </w:r>
      <w:r>
        <w:rPr>
          <w:rFonts w:ascii="Arial" w:hAnsi="Arial" w:cs="Arial"/>
          <w:color w:val="333333"/>
          <w:sz w:val="27"/>
          <w:szCs w:val="27"/>
        </w:rPr>
        <w:t>6</w:t>
      </w:r>
      <w:r>
        <w:rPr>
          <w:rFonts w:ascii="Arial" w:hAnsi="Arial" w:cs="Arial"/>
          <w:color w:val="333333"/>
          <w:sz w:val="27"/>
          <w:szCs w:val="27"/>
        </w:rPr>
        <w:t>），汇总表分别按对应级别的《建筑工程技术专业名称参照表》（附件</w:t>
      </w:r>
      <w:r>
        <w:rPr>
          <w:rFonts w:ascii="Arial" w:hAnsi="Arial" w:cs="Arial"/>
          <w:color w:val="333333"/>
          <w:sz w:val="27"/>
          <w:szCs w:val="27"/>
        </w:rPr>
        <w:t>4</w:t>
      </w:r>
      <w:r>
        <w:rPr>
          <w:rFonts w:ascii="Arial" w:hAnsi="Arial" w:cs="Arial"/>
          <w:color w:val="333333"/>
          <w:sz w:val="27"/>
          <w:szCs w:val="27"/>
        </w:rPr>
        <w:t>）专业名称顺序排序，同一专业集中排序，提交电子版（</w:t>
      </w:r>
      <w:r>
        <w:rPr>
          <w:rFonts w:ascii="Arial" w:hAnsi="Arial" w:cs="Arial"/>
          <w:color w:val="333333"/>
          <w:sz w:val="27"/>
          <w:szCs w:val="27"/>
        </w:rPr>
        <w:t>excel</w:t>
      </w:r>
      <w:r>
        <w:rPr>
          <w:rFonts w:ascii="Arial" w:hAnsi="Arial" w:cs="Arial"/>
          <w:color w:val="333333"/>
          <w:sz w:val="27"/>
          <w:szCs w:val="27"/>
        </w:rPr>
        <w:t>格式）、纸质版各一份。申报材料按汇总表序号排序整理。应对申报两个系列职称或</w:t>
      </w:r>
      <w:proofErr w:type="gramStart"/>
      <w:r>
        <w:rPr>
          <w:rFonts w:ascii="Arial" w:hAnsi="Arial" w:cs="Arial"/>
          <w:color w:val="333333"/>
          <w:sz w:val="27"/>
          <w:szCs w:val="27"/>
        </w:rPr>
        <w:t>转系列</w:t>
      </w:r>
      <w:proofErr w:type="gramEnd"/>
      <w:r>
        <w:rPr>
          <w:rFonts w:ascii="Arial" w:hAnsi="Arial" w:cs="Arial"/>
          <w:color w:val="333333"/>
          <w:sz w:val="27"/>
          <w:szCs w:val="27"/>
        </w:rPr>
        <w:t>评审晋升、转换岗位申报新岗位专业技术资格的人员在备注栏说明，其名单排列在汇总表最后。</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4.</w:t>
      </w:r>
      <w:r>
        <w:rPr>
          <w:rFonts w:ascii="Arial" w:hAnsi="Arial" w:cs="Arial"/>
          <w:color w:val="333333"/>
          <w:sz w:val="27"/>
          <w:szCs w:val="27"/>
        </w:rPr>
        <w:t>汇总申报人信息。按申报名单汇总表顺序排列汇总所有申报人以姓名命名的电子文件夹（以</w:t>
      </w:r>
      <w:r>
        <w:rPr>
          <w:rFonts w:ascii="Arial" w:hAnsi="Arial" w:cs="Arial"/>
          <w:color w:val="333333"/>
          <w:sz w:val="27"/>
          <w:szCs w:val="27"/>
        </w:rPr>
        <w:t>word/excel</w:t>
      </w:r>
      <w:r>
        <w:rPr>
          <w:rFonts w:ascii="Arial" w:hAnsi="Arial" w:cs="Arial"/>
          <w:color w:val="333333"/>
          <w:sz w:val="27"/>
          <w:szCs w:val="27"/>
        </w:rPr>
        <w:t>格式，一人</w:t>
      </w:r>
      <w:proofErr w:type="gramStart"/>
      <w:r>
        <w:rPr>
          <w:rFonts w:ascii="Arial" w:hAnsi="Arial" w:cs="Arial"/>
          <w:color w:val="333333"/>
          <w:sz w:val="27"/>
          <w:szCs w:val="27"/>
        </w:rPr>
        <w:t>一</w:t>
      </w:r>
      <w:proofErr w:type="gramEnd"/>
      <w:r>
        <w:rPr>
          <w:rFonts w:ascii="Arial" w:hAnsi="Arial" w:cs="Arial"/>
          <w:color w:val="333333"/>
          <w:sz w:val="27"/>
          <w:szCs w:val="27"/>
        </w:rPr>
        <w:t>文件夹），内容包括：《</w:t>
      </w:r>
      <w:r>
        <w:rPr>
          <w:rFonts w:ascii="Arial" w:hAnsi="Arial" w:cs="Arial"/>
          <w:color w:val="333333"/>
          <w:sz w:val="27"/>
          <w:szCs w:val="27"/>
        </w:rPr>
        <w:t>(</w:t>
      </w:r>
      <w:r>
        <w:rPr>
          <w:rFonts w:ascii="Arial" w:hAnsi="Arial" w:cs="Arial"/>
          <w:color w:val="333333"/>
          <w:sz w:val="27"/>
          <w:szCs w:val="27"/>
        </w:rPr>
        <w:t xml:space="preserve">　</w:t>
      </w:r>
      <w:r>
        <w:rPr>
          <w:rFonts w:ascii="Arial" w:hAnsi="Arial" w:cs="Arial"/>
          <w:color w:val="333333"/>
          <w:sz w:val="27"/>
          <w:szCs w:val="27"/>
        </w:rPr>
        <w:t>)</w:t>
      </w:r>
      <w:r>
        <w:rPr>
          <w:rFonts w:ascii="Arial" w:hAnsi="Arial" w:cs="Arial"/>
          <w:color w:val="333333"/>
          <w:sz w:val="27"/>
          <w:szCs w:val="27"/>
        </w:rPr>
        <w:t>级专业技术资格申报人基本情况及评审登记表》《申报建筑工程技术</w:t>
      </w:r>
      <w:r>
        <w:rPr>
          <w:rFonts w:ascii="Arial" w:hAnsi="Arial" w:cs="Arial"/>
          <w:color w:val="333333"/>
          <w:sz w:val="27"/>
          <w:szCs w:val="27"/>
        </w:rPr>
        <w:t>____</w:t>
      </w:r>
      <w:r>
        <w:rPr>
          <w:rFonts w:ascii="Arial" w:hAnsi="Arial" w:cs="Arial"/>
          <w:color w:val="333333"/>
          <w:sz w:val="27"/>
          <w:szCs w:val="27"/>
        </w:rPr>
        <w:t>资格论文（著作）鉴定表》（附件</w:t>
      </w:r>
      <w:r>
        <w:rPr>
          <w:rFonts w:ascii="Arial" w:hAnsi="Arial" w:cs="Arial"/>
          <w:color w:val="333333"/>
          <w:sz w:val="27"/>
          <w:szCs w:val="27"/>
        </w:rPr>
        <w:t>5</w:t>
      </w:r>
      <w:r>
        <w:rPr>
          <w:rFonts w:ascii="Arial" w:hAnsi="Arial" w:cs="Arial"/>
          <w:color w:val="333333"/>
          <w:sz w:val="27"/>
          <w:szCs w:val="27"/>
        </w:rPr>
        <w:t>，申报中（初）级工程师资格的不需要此表）、《</w:t>
      </w:r>
      <w:r>
        <w:rPr>
          <w:rFonts w:ascii="Arial" w:hAnsi="Arial" w:cs="Arial"/>
          <w:color w:val="333333"/>
          <w:sz w:val="27"/>
          <w:szCs w:val="27"/>
        </w:rPr>
        <w:t>2018</w:t>
      </w:r>
      <w:r>
        <w:rPr>
          <w:rFonts w:ascii="Arial" w:hAnsi="Arial" w:cs="Arial"/>
          <w:color w:val="333333"/>
          <w:sz w:val="27"/>
          <w:szCs w:val="27"/>
        </w:rPr>
        <w:t>年</w:t>
      </w:r>
      <w:r>
        <w:rPr>
          <w:rFonts w:ascii="Arial" w:hAnsi="Arial" w:cs="Arial"/>
          <w:color w:val="333333"/>
          <w:sz w:val="27"/>
          <w:szCs w:val="27"/>
        </w:rPr>
        <w:t>____</w:t>
      </w:r>
      <w:r>
        <w:rPr>
          <w:rFonts w:ascii="Arial" w:hAnsi="Arial" w:cs="Arial"/>
          <w:color w:val="333333"/>
          <w:sz w:val="27"/>
          <w:szCs w:val="27"/>
        </w:rPr>
        <w:t>市（单位）申报</w:t>
      </w:r>
      <w:r>
        <w:rPr>
          <w:rFonts w:ascii="Arial" w:hAnsi="Arial" w:cs="Arial"/>
          <w:color w:val="333333"/>
          <w:sz w:val="27"/>
          <w:szCs w:val="27"/>
        </w:rPr>
        <w:t>____</w:t>
      </w:r>
      <w:r>
        <w:rPr>
          <w:rFonts w:ascii="Arial" w:hAnsi="Arial" w:cs="Arial"/>
          <w:color w:val="333333"/>
          <w:sz w:val="27"/>
          <w:szCs w:val="27"/>
        </w:rPr>
        <w:t>资格名单汇总表》（附件</w:t>
      </w:r>
      <w:r>
        <w:rPr>
          <w:rFonts w:ascii="Arial" w:hAnsi="Arial" w:cs="Arial"/>
          <w:color w:val="333333"/>
          <w:sz w:val="27"/>
          <w:szCs w:val="27"/>
        </w:rPr>
        <w:t>6</w:t>
      </w:r>
      <w:r>
        <w:rPr>
          <w:rFonts w:ascii="Arial" w:hAnsi="Arial" w:cs="Arial"/>
          <w:color w:val="333333"/>
          <w:sz w:val="27"/>
          <w:szCs w:val="27"/>
        </w:rPr>
        <w:t>）。</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5.</w:t>
      </w:r>
      <w:r>
        <w:rPr>
          <w:rFonts w:ascii="Arial" w:hAnsi="Arial" w:cs="Arial"/>
          <w:color w:val="333333"/>
          <w:sz w:val="27"/>
          <w:szCs w:val="27"/>
        </w:rPr>
        <w:t>其他。请各市主管部门（各单位）在材料报送前从申报人材料袋中抽出各申报人的《</w:t>
      </w:r>
      <w:r>
        <w:rPr>
          <w:rFonts w:ascii="Arial" w:hAnsi="Arial" w:cs="Arial"/>
          <w:color w:val="333333"/>
          <w:sz w:val="27"/>
          <w:szCs w:val="27"/>
        </w:rPr>
        <w:t>(</w:t>
      </w:r>
      <w:r>
        <w:rPr>
          <w:rFonts w:ascii="Arial" w:hAnsi="Arial" w:cs="Arial"/>
          <w:color w:val="333333"/>
          <w:sz w:val="27"/>
          <w:szCs w:val="27"/>
        </w:rPr>
        <w:t xml:space="preserve">　</w:t>
      </w:r>
      <w:r>
        <w:rPr>
          <w:rFonts w:ascii="Arial" w:hAnsi="Arial" w:cs="Arial"/>
          <w:color w:val="333333"/>
          <w:sz w:val="27"/>
          <w:szCs w:val="27"/>
        </w:rPr>
        <w:t>)</w:t>
      </w:r>
      <w:r>
        <w:rPr>
          <w:rFonts w:ascii="Arial" w:hAnsi="Arial" w:cs="Arial"/>
          <w:color w:val="333333"/>
          <w:sz w:val="27"/>
          <w:szCs w:val="27"/>
        </w:rPr>
        <w:t>级技术资格申报人基本情况及评审登记表》一份（原件）、《贴资格证相片、身份证复印件页》《</w:t>
      </w:r>
      <w:r>
        <w:rPr>
          <w:rFonts w:ascii="Arial" w:hAnsi="Arial" w:cs="Arial"/>
          <w:color w:val="333333"/>
          <w:sz w:val="27"/>
          <w:szCs w:val="27"/>
        </w:rPr>
        <w:t>2018</w:t>
      </w:r>
      <w:r>
        <w:rPr>
          <w:rFonts w:ascii="Arial" w:hAnsi="Arial" w:cs="Arial"/>
          <w:color w:val="333333"/>
          <w:sz w:val="27"/>
          <w:szCs w:val="27"/>
        </w:rPr>
        <w:t>年</w:t>
      </w:r>
      <w:r>
        <w:rPr>
          <w:rFonts w:ascii="Arial" w:hAnsi="Arial" w:cs="Arial"/>
          <w:color w:val="333333"/>
          <w:sz w:val="27"/>
          <w:szCs w:val="27"/>
        </w:rPr>
        <w:t>____</w:t>
      </w:r>
      <w:r>
        <w:rPr>
          <w:rFonts w:ascii="Arial" w:hAnsi="Arial" w:cs="Arial"/>
          <w:color w:val="333333"/>
          <w:sz w:val="27"/>
          <w:szCs w:val="27"/>
        </w:rPr>
        <w:t>市（单位）申报</w:t>
      </w:r>
      <w:r>
        <w:rPr>
          <w:rFonts w:ascii="Arial" w:hAnsi="Arial" w:cs="Arial"/>
          <w:color w:val="333333"/>
          <w:sz w:val="27"/>
          <w:szCs w:val="27"/>
        </w:rPr>
        <w:t>____</w:t>
      </w:r>
      <w:r>
        <w:rPr>
          <w:rFonts w:ascii="Arial" w:hAnsi="Arial" w:cs="Arial"/>
          <w:color w:val="333333"/>
          <w:sz w:val="27"/>
          <w:szCs w:val="27"/>
        </w:rPr>
        <w:t>资格名单汇总表》（附件</w:t>
      </w:r>
      <w:r>
        <w:rPr>
          <w:rFonts w:ascii="Arial" w:hAnsi="Arial" w:cs="Arial"/>
          <w:color w:val="333333"/>
          <w:sz w:val="27"/>
          <w:szCs w:val="27"/>
        </w:rPr>
        <w:t>6</w:t>
      </w:r>
      <w:r>
        <w:rPr>
          <w:rFonts w:ascii="Arial" w:hAnsi="Arial" w:cs="Arial"/>
          <w:color w:val="333333"/>
          <w:sz w:val="27"/>
          <w:szCs w:val="27"/>
        </w:rPr>
        <w:t>），与申报材料共四部分按本项</w:t>
      </w:r>
      <w:r>
        <w:rPr>
          <w:rFonts w:ascii="Arial" w:hAnsi="Arial" w:cs="Arial"/>
          <w:color w:val="333333"/>
          <w:sz w:val="27"/>
          <w:szCs w:val="27"/>
        </w:rPr>
        <w:t>3</w:t>
      </w:r>
      <w:r>
        <w:rPr>
          <w:rFonts w:ascii="Arial" w:hAnsi="Arial" w:cs="Arial"/>
          <w:color w:val="333333"/>
          <w:sz w:val="27"/>
          <w:szCs w:val="27"/>
        </w:rPr>
        <w:t>要求排序，一并报送。</w:t>
      </w:r>
    </w:p>
    <w:p w:rsidR="00363FE6" w:rsidRDefault="00363FE6" w:rsidP="00363FE6">
      <w:pPr>
        <w:pStyle w:val="a3"/>
        <w:shd w:val="clear" w:color="auto" w:fill="FFFFFF"/>
        <w:spacing w:before="240" w:beforeAutospacing="0" w:after="240" w:afterAutospacing="0"/>
        <w:ind w:firstLineChars="100" w:firstLine="271"/>
        <w:contextualSpacing/>
        <w:jc w:val="both"/>
        <w:rPr>
          <w:rFonts w:ascii="Arial" w:hAnsi="Arial" w:cs="Arial"/>
          <w:color w:val="333333"/>
          <w:sz w:val="27"/>
          <w:szCs w:val="27"/>
        </w:rPr>
      </w:pPr>
      <w:r>
        <w:rPr>
          <w:rStyle w:val="a4"/>
          <w:rFonts w:ascii="Arial" w:hAnsi="Arial" w:cs="Arial"/>
          <w:color w:val="333333"/>
          <w:sz w:val="27"/>
          <w:szCs w:val="27"/>
        </w:rPr>
        <w:t>五、凡属下列情况之一的申报材料不予受理</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（一）提交的材料不符合资格评审规定的质量、数量要求。</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lastRenderedPageBreak/>
        <w:t>（二）没有使用规定表格。填写表格不符合规范要求，必填栏目空白或填报材料有弄虚作假行为。</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（三）不按规定时间、程序申报或申报材料非电脑输入打印。</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（四）未按规定进行公示。</w:t>
      </w:r>
    </w:p>
    <w:p w:rsidR="00363FE6" w:rsidRDefault="00363FE6" w:rsidP="00363FE6">
      <w:pPr>
        <w:pStyle w:val="a3"/>
        <w:shd w:val="clear" w:color="auto" w:fill="FFFFFF"/>
        <w:spacing w:before="240" w:beforeAutospacing="0" w:after="240" w:afterAutospacing="0"/>
        <w:ind w:firstLineChars="100" w:firstLine="270"/>
        <w:contextualSpacing/>
        <w:jc w:val="both"/>
        <w:rPr>
          <w:rFonts w:ascii="Arial" w:hAnsi="Arial" w:cs="Arial"/>
          <w:color w:val="333333"/>
          <w:sz w:val="27"/>
          <w:szCs w:val="27"/>
        </w:rPr>
      </w:pPr>
      <w:r>
        <w:rPr>
          <w:rFonts w:ascii="Arial" w:hAnsi="Arial" w:cs="Arial"/>
          <w:color w:val="333333"/>
          <w:sz w:val="27"/>
          <w:szCs w:val="27"/>
        </w:rPr>
        <w:t>（五）其它不符合职称政策规定的。</w:t>
      </w:r>
    </w:p>
    <w:p w:rsidR="00363FE6" w:rsidRDefault="00363FE6" w:rsidP="00363FE6">
      <w:pPr>
        <w:pStyle w:val="a3"/>
        <w:shd w:val="clear" w:color="auto" w:fill="FFFFFF"/>
        <w:spacing w:before="240" w:beforeAutospacing="0" w:after="240" w:afterAutospacing="0"/>
        <w:contextualSpacing/>
        <w:jc w:val="right"/>
        <w:rPr>
          <w:rFonts w:ascii="Arial" w:hAnsi="Arial" w:cs="Arial"/>
          <w:color w:val="333333"/>
          <w:sz w:val="27"/>
          <w:szCs w:val="27"/>
        </w:rPr>
      </w:pPr>
      <w:r>
        <w:rPr>
          <w:rFonts w:ascii="Arial" w:hAnsi="Arial" w:cs="Arial"/>
          <w:color w:val="333333"/>
          <w:sz w:val="27"/>
          <w:szCs w:val="27"/>
        </w:rPr>
        <w:t>广东省住房和城乡建设厅</w:t>
      </w:r>
    </w:p>
    <w:p w:rsidR="00363FE6" w:rsidRDefault="00363FE6" w:rsidP="00363FE6">
      <w:pPr>
        <w:pStyle w:val="a3"/>
        <w:shd w:val="clear" w:color="auto" w:fill="FFFFFF"/>
        <w:spacing w:before="240" w:beforeAutospacing="0" w:after="240" w:afterAutospacing="0"/>
        <w:contextualSpacing/>
        <w:jc w:val="right"/>
        <w:rPr>
          <w:rFonts w:ascii="Arial" w:hAnsi="Arial" w:cs="Arial"/>
          <w:color w:val="333333"/>
          <w:sz w:val="27"/>
          <w:szCs w:val="27"/>
        </w:rPr>
      </w:pPr>
      <w:r>
        <w:rPr>
          <w:rFonts w:ascii="Arial" w:hAnsi="Arial" w:cs="Arial"/>
          <w:color w:val="333333"/>
          <w:sz w:val="27"/>
          <w:szCs w:val="27"/>
        </w:rPr>
        <w:t>2018</w:t>
      </w:r>
      <w:r>
        <w:rPr>
          <w:rFonts w:ascii="Arial" w:hAnsi="Arial" w:cs="Arial"/>
          <w:color w:val="333333"/>
          <w:sz w:val="27"/>
          <w:szCs w:val="27"/>
        </w:rPr>
        <w:t>年</w:t>
      </w:r>
      <w:r>
        <w:rPr>
          <w:rFonts w:ascii="Arial" w:hAnsi="Arial" w:cs="Arial"/>
          <w:color w:val="333333"/>
          <w:sz w:val="27"/>
          <w:szCs w:val="27"/>
        </w:rPr>
        <w:t>6</w:t>
      </w:r>
      <w:r>
        <w:rPr>
          <w:rFonts w:ascii="Arial" w:hAnsi="Arial" w:cs="Arial"/>
          <w:color w:val="333333"/>
          <w:sz w:val="27"/>
          <w:szCs w:val="27"/>
        </w:rPr>
        <w:t>月</w:t>
      </w:r>
      <w:r>
        <w:rPr>
          <w:rFonts w:ascii="Arial" w:hAnsi="Arial" w:cs="Arial"/>
          <w:color w:val="333333"/>
          <w:sz w:val="27"/>
          <w:szCs w:val="27"/>
        </w:rPr>
        <w:t>22</w:t>
      </w:r>
      <w:r>
        <w:rPr>
          <w:rFonts w:ascii="Arial" w:hAnsi="Arial" w:cs="Arial"/>
          <w:color w:val="333333"/>
          <w:sz w:val="27"/>
          <w:szCs w:val="27"/>
        </w:rPr>
        <w:t>日</w:t>
      </w:r>
    </w:p>
    <w:p w:rsidR="00363FE6" w:rsidRDefault="00363FE6" w:rsidP="00363FE6">
      <w:pPr>
        <w:contextualSpacing/>
      </w:pPr>
    </w:p>
    <w:sectPr w:rsidR="00363FE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068E" w:rsidRDefault="0044068E" w:rsidP="004F2D88">
      <w:r>
        <w:separator/>
      </w:r>
    </w:p>
  </w:endnote>
  <w:endnote w:type="continuationSeparator" w:id="0">
    <w:p w:rsidR="0044068E" w:rsidRDefault="0044068E" w:rsidP="004F2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068E" w:rsidRDefault="0044068E" w:rsidP="004F2D88">
      <w:r>
        <w:separator/>
      </w:r>
    </w:p>
  </w:footnote>
  <w:footnote w:type="continuationSeparator" w:id="0">
    <w:p w:rsidR="0044068E" w:rsidRDefault="0044068E" w:rsidP="004F2D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FE6"/>
    <w:rsid w:val="00363FE6"/>
    <w:rsid w:val="0044068E"/>
    <w:rsid w:val="004F2D88"/>
    <w:rsid w:val="00CC24B2"/>
    <w:rsid w:val="00E030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81C5CF8-55DF-4E26-9399-A45DDC591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63FE6"/>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363FE6"/>
    <w:rPr>
      <w:b/>
      <w:bCs/>
    </w:rPr>
  </w:style>
  <w:style w:type="paragraph" w:styleId="a5">
    <w:name w:val="header"/>
    <w:basedOn w:val="a"/>
    <w:link w:val="a6"/>
    <w:uiPriority w:val="99"/>
    <w:unhideWhenUsed/>
    <w:rsid w:val="004F2D88"/>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4F2D88"/>
    <w:rPr>
      <w:sz w:val="18"/>
      <w:szCs w:val="18"/>
    </w:rPr>
  </w:style>
  <w:style w:type="paragraph" w:styleId="a7">
    <w:name w:val="footer"/>
    <w:basedOn w:val="a"/>
    <w:link w:val="a8"/>
    <w:uiPriority w:val="99"/>
    <w:unhideWhenUsed/>
    <w:rsid w:val="004F2D88"/>
    <w:pPr>
      <w:tabs>
        <w:tab w:val="center" w:pos="4153"/>
        <w:tab w:val="right" w:pos="8306"/>
      </w:tabs>
      <w:snapToGrid w:val="0"/>
      <w:jc w:val="left"/>
    </w:pPr>
    <w:rPr>
      <w:sz w:val="18"/>
      <w:szCs w:val="18"/>
    </w:rPr>
  </w:style>
  <w:style w:type="character" w:customStyle="1" w:styleId="a8">
    <w:name w:val="页脚 字符"/>
    <w:basedOn w:val="a0"/>
    <w:link w:val="a7"/>
    <w:uiPriority w:val="99"/>
    <w:rsid w:val="004F2D88"/>
    <w:rPr>
      <w:sz w:val="18"/>
      <w:szCs w:val="18"/>
    </w:rPr>
  </w:style>
  <w:style w:type="paragraph" w:styleId="a9">
    <w:name w:val="Balloon Text"/>
    <w:basedOn w:val="a"/>
    <w:link w:val="aa"/>
    <w:uiPriority w:val="99"/>
    <w:semiHidden/>
    <w:unhideWhenUsed/>
    <w:rsid w:val="004F2D88"/>
    <w:rPr>
      <w:sz w:val="18"/>
      <w:szCs w:val="18"/>
    </w:rPr>
  </w:style>
  <w:style w:type="character" w:customStyle="1" w:styleId="aa">
    <w:name w:val="批注框文本 字符"/>
    <w:basedOn w:val="a0"/>
    <w:link w:val="a9"/>
    <w:uiPriority w:val="99"/>
    <w:semiHidden/>
    <w:rsid w:val="004F2D8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960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604</Words>
  <Characters>3445</Characters>
  <Application>Microsoft Office Word</Application>
  <DocSecurity>0</DocSecurity>
  <Lines>28</Lines>
  <Paragraphs>8</Paragraphs>
  <ScaleCrop>false</ScaleCrop>
  <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 yan</dc:creator>
  <cp:keywords/>
  <dc:description/>
  <cp:lastModifiedBy>su yan</cp:lastModifiedBy>
  <cp:revision>2</cp:revision>
  <cp:lastPrinted>2018-06-28T08:55:00Z</cp:lastPrinted>
  <dcterms:created xsi:type="dcterms:W3CDTF">2018-06-26T01:54:00Z</dcterms:created>
  <dcterms:modified xsi:type="dcterms:W3CDTF">2018-06-28T09:04:00Z</dcterms:modified>
</cp:coreProperties>
</file>